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E4B" w:rsidRPr="00222341" w:rsidRDefault="00511E4B" w:rsidP="00F80D4E">
      <w:pPr>
        <w:pStyle w:val="NoSpacing"/>
        <w:rPr>
          <w:rFonts w:ascii="SassoonInfant" w:hAnsi="SassoonInfant"/>
          <w:b/>
          <w:color w:val="FF0000"/>
          <w:sz w:val="32"/>
          <w:szCs w:val="24"/>
          <w:u w:val="single"/>
        </w:rPr>
      </w:pPr>
      <w:r w:rsidRPr="00222341">
        <w:rPr>
          <w:rFonts w:ascii="SassoonInfant" w:hAnsi="SassoonInfant"/>
          <w:b/>
          <w:color w:val="FF0000"/>
          <w:sz w:val="32"/>
          <w:szCs w:val="24"/>
          <w:u w:val="single"/>
        </w:rPr>
        <w:t>Intent:</w:t>
      </w:r>
    </w:p>
    <w:p w:rsidR="00511E4B" w:rsidRPr="00511E4B" w:rsidRDefault="00511E4B" w:rsidP="00511E4B">
      <w:pPr>
        <w:pStyle w:val="NoSpacing"/>
        <w:rPr>
          <w:rFonts w:ascii="SassoonInfant" w:hAnsi="SassoonInfant"/>
          <w:sz w:val="24"/>
          <w:szCs w:val="24"/>
        </w:rPr>
      </w:pPr>
      <w:r w:rsidRPr="00511E4B">
        <w:rPr>
          <w:rFonts w:ascii="SassoonInfant" w:hAnsi="SassoonInfant"/>
          <w:sz w:val="24"/>
          <w:szCs w:val="24"/>
        </w:rPr>
        <w:t>At King George V Primary School, we believe that in order to facilitate teaching and learning, a comprehensive assessment strategy is essential.</w:t>
      </w:r>
    </w:p>
    <w:p w:rsidR="00511E4B" w:rsidRPr="00511E4B" w:rsidRDefault="00511E4B" w:rsidP="00511E4B">
      <w:pPr>
        <w:pStyle w:val="NoSpacing"/>
        <w:rPr>
          <w:rFonts w:ascii="SassoonInfant" w:hAnsi="SassoonInfant"/>
          <w:sz w:val="24"/>
          <w:szCs w:val="24"/>
        </w:rPr>
      </w:pPr>
      <w:r w:rsidRPr="00511E4B">
        <w:rPr>
          <w:rFonts w:ascii="SassoonInfant" w:hAnsi="SassoonInfant"/>
          <w:sz w:val="24"/>
          <w:szCs w:val="24"/>
        </w:rPr>
        <w:t>We are committed to:</w:t>
      </w:r>
    </w:p>
    <w:p w:rsidR="00511E4B" w:rsidRPr="00511E4B" w:rsidRDefault="00511E4B" w:rsidP="00511E4B">
      <w:pPr>
        <w:pStyle w:val="NoSpacing"/>
        <w:numPr>
          <w:ilvl w:val="0"/>
          <w:numId w:val="30"/>
        </w:numPr>
        <w:rPr>
          <w:rFonts w:ascii="SassoonInfant" w:hAnsi="SassoonInfant"/>
          <w:sz w:val="24"/>
          <w:szCs w:val="24"/>
        </w:rPr>
      </w:pPr>
      <w:r w:rsidRPr="00511E4B">
        <w:rPr>
          <w:rFonts w:ascii="SassoonInfant" w:hAnsi="SassoonInfant"/>
          <w:sz w:val="24"/>
          <w:szCs w:val="24"/>
        </w:rPr>
        <w:t>Ensuring early and accurate ide</w:t>
      </w:r>
      <w:r w:rsidR="00222341">
        <w:rPr>
          <w:rFonts w:ascii="SassoonInfant" w:hAnsi="SassoonInfant"/>
          <w:sz w:val="24"/>
          <w:szCs w:val="24"/>
        </w:rPr>
        <w:t>ntification of individual needs</w:t>
      </w:r>
    </w:p>
    <w:p w:rsidR="00511E4B" w:rsidRPr="00511E4B" w:rsidRDefault="00511E4B" w:rsidP="00511E4B">
      <w:pPr>
        <w:pStyle w:val="NoSpacing"/>
        <w:numPr>
          <w:ilvl w:val="0"/>
          <w:numId w:val="30"/>
        </w:numPr>
        <w:rPr>
          <w:rFonts w:ascii="SassoonInfant" w:hAnsi="SassoonInfant"/>
          <w:sz w:val="24"/>
          <w:szCs w:val="24"/>
        </w:rPr>
      </w:pPr>
      <w:r w:rsidRPr="00511E4B">
        <w:rPr>
          <w:rFonts w:ascii="SassoonInfant" w:hAnsi="SassoonInfant"/>
          <w:sz w:val="24"/>
          <w:szCs w:val="24"/>
        </w:rPr>
        <w:t>Involving all staff, pupils and parents/c</w:t>
      </w:r>
      <w:r w:rsidR="00222341">
        <w:rPr>
          <w:rFonts w:ascii="SassoonInfant" w:hAnsi="SassoonInfant"/>
          <w:sz w:val="24"/>
          <w:szCs w:val="24"/>
        </w:rPr>
        <w:t>arers in the assessment process</w:t>
      </w:r>
    </w:p>
    <w:p w:rsidR="00511E4B" w:rsidRPr="00511E4B" w:rsidRDefault="00511E4B" w:rsidP="00511E4B">
      <w:pPr>
        <w:pStyle w:val="NoSpacing"/>
        <w:numPr>
          <w:ilvl w:val="0"/>
          <w:numId w:val="30"/>
        </w:numPr>
        <w:rPr>
          <w:rFonts w:ascii="SassoonInfant" w:hAnsi="SassoonInfant"/>
          <w:sz w:val="24"/>
          <w:szCs w:val="24"/>
        </w:rPr>
      </w:pPr>
      <w:r w:rsidRPr="00511E4B">
        <w:rPr>
          <w:rFonts w:ascii="SassoonInfant" w:hAnsi="SassoonInfant"/>
          <w:sz w:val="24"/>
          <w:szCs w:val="24"/>
        </w:rPr>
        <w:t>Ensuring</w:t>
      </w:r>
      <w:r w:rsidR="00222341">
        <w:rPr>
          <w:rFonts w:ascii="SassoonInfant" w:hAnsi="SassoonInfant"/>
          <w:sz w:val="24"/>
          <w:szCs w:val="24"/>
        </w:rPr>
        <w:t xml:space="preserve"> pupils have individual targets</w:t>
      </w:r>
    </w:p>
    <w:p w:rsidR="00511E4B" w:rsidRPr="00511E4B" w:rsidRDefault="00222341" w:rsidP="00511E4B">
      <w:pPr>
        <w:pStyle w:val="NoSpacing"/>
        <w:numPr>
          <w:ilvl w:val="0"/>
          <w:numId w:val="30"/>
        </w:numPr>
        <w:rPr>
          <w:rFonts w:ascii="SassoonInfant" w:hAnsi="SassoonInfant"/>
          <w:sz w:val="24"/>
          <w:szCs w:val="24"/>
        </w:rPr>
      </w:pPr>
      <w:r>
        <w:rPr>
          <w:rFonts w:ascii="SassoonInfant" w:hAnsi="SassoonInfant"/>
          <w:sz w:val="24"/>
          <w:szCs w:val="24"/>
        </w:rPr>
        <w:t>Regularly monitoring progress</w:t>
      </w:r>
    </w:p>
    <w:p w:rsidR="00511E4B" w:rsidRPr="00511E4B" w:rsidRDefault="00222341" w:rsidP="00511E4B">
      <w:pPr>
        <w:pStyle w:val="NoSpacing"/>
        <w:numPr>
          <w:ilvl w:val="0"/>
          <w:numId w:val="30"/>
        </w:numPr>
        <w:rPr>
          <w:rFonts w:ascii="SassoonInfant" w:hAnsi="SassoonInfant"/>
          <w:sz w:val="24"/>
          <w:szCs w:val="24"/>
        </w:rPr>
      </w:pPr>
      <w:r>
        <w:rPr>
          <w:rFonts w:ascii="SassoonInfant" w:hAnsi="SassoonInfant"/>
          <w:sz w:val="24"/>
          <w:szCs w:val="24"/>
        </w:rPr>
        <w:t>Acknowledging achievement</w:t>
      </w:r>
    </w:p>
    <w:p w:rsidR="00511E4B" w:rsidRPr="00511E4B" w:rsidRDefault="00511E4B" w:rsidP="00511E4B">
      <w:pPr>
        <w:pStyle w:val="NoSpacing"/>
        <w:numPr>
          <w:ilvl w:val="0"/>
          <w:numId w:val="30"/>
        </w:numPr>
        <w:rPr>
          <w:rFonts w:ascii="SassoonInfant" w:hAnsi="SassoonInfant"/>
          <w:b/>
          <w:sz w:val="24"/>
          <w:szCs w:val="24"/>
          <w:u w:val="single"/>
        </w:rPr>
      </w:pPr>
      <w:r w:rsidRPr="00511E4B">
        <w:rPr>
          <w:rFonts w:ascii="SassoonInfant" w:hAnsi="SassoonInfant"/>
          <w:sz w:val="24"/>
          <w:szCs w:val="24"/>
        </w:rPr>
        <w:t>Workin</w:t>
      </w:r>
      <w:r w:rsidR="00222341">
        <w:rPr>
          <w:rFonts w:ascii="SassoonInfant" w:hAnsi="SassoonInfant"/>
          <w:sz w:val="24"/>
          <w:szCs w:val="24"/>
        </w:rPr>
        <w:t>g with other agencies as needed</w:t>
      </w:r>
    </w:p>
    <w:p w:rsidR="00511E4B" w:rsidRPr="00511E4B" w:rsidRDefault="00511E4B" w:rsidP="00511E4B">
      <w:pPr>
        <w:pStyle w:val="NoSpacing"/>
        <w:numPr>
          <w:ilvl w:val="0"/>
          <w:numId w:val="30"/>
        </w:numPr>
        <w:rPr>
          <w:rFonts w:ascii="SassoonInfant" w:hAnsi="SassoonInfant"/>
          <w:b/>
          <w:sz w:val="24"/>
          <w:szCs w:val="24"/>
          <w:u w:val="single"/>
        </w:rPr>
      </w:pPr>
      <w:r>
        <w:rPr>
          <w:rFonts w:ascii="SassoonInfant" w:hAnsi="SassoonInfant"/>
          <w:sz w:val="24"/>
          <w:szCs w:val="24"/>
        </w:rPr>
        <w:t>Showing consideration for staff workload and wellbeing</w:t>
      </w:r>
    </w:p>
    <w:p w:rsidR="00511E4B" w:rsidRDefault="00511E4B" w:rsidP="00511E4B">
      <w:pPr>
        <w:pStyle w:val="NoSpacing"/>
        <w:rPr>
          <w:rFonts w:ascii="SassoonInfant" w:hAnsi="SassoonInfant"/>
          <w:sz w:val="24"/>
          <w:szCs w:val="24"/>
        </w:rPr>
      </w:pPr>
    </w:p>
    <w:p w:rsidR="00511E4B" w:rsidRDefault="00511E4B" w:rsidP="00511E4B">
      <w:pPr>
        <w:pStyle w:val="NoSpacing"/>
        <w:rPr>
          <w:rFonts w:ascii="SassoonInfant" w:hAnsi="SassoonInfant"/>
          <w:sz w:val="24"/>
          <w:szCs w:val="24"/>
        </w:rPr>
      </w:pPr>
      <w:r>
        <w:rPr>
          <w:rFonts w:ascii="SassoonInfant" w:hAnsi="SassoonInfant"/>
          <w:sz w:val="24"/>
          <w:szCs w:val="24"/>
        </w:rPr>
        <w:t>Using the principles and processes of assessment, our aim is to:</w:t>
      </w:r>
    </w:p>
    <w:p w:rsidR="00511E4B" w:rsidRDefault="00511E4B" w:rsidP="00511E4B">
      <w:pPr>
        <w:pStyle w:val="ListParagraph"/>
        <w:numPr>
          <w:ilvl w:val="0"/>
          <w:numId w:val="31"/>
        </w:numPr>
        <w:autoSpaceDE w:val="0"/>
        <w:autoSpaceDN w:val="0"/>
        <w:adjustRightInd w:val="0"/>
        <w:spacing w:after="0" w:line="240" w:lineRule="auto"/>
        <w:rPr>
          <w:rFonts w:ascii="SassoonInfant" w:hAnsi="SassoonInfant" w:cs="Arial"/>
          <w:sz w:val="24"/>
          <w:szCs w:val="24"/>
        </w:rPr>
      </w:pPr>
      <w:r>
        <w:rPr>
          <w:rFonts w:ascii="SassoonInfant" w:hAnsi="SassoonInfant" w:cs="Arial"/>
          <w:sz w:val="24"/>
          <w:szCs w:val="24"/>
        </w:rPr>
        <w:t>Know how well all pupils are performing in all areas of the curriculum</w:t>
      </w:r>
    </w:p>
    <w:p w:rsidR="00511E4B" w:rsidRPr="00511E4B" w:rsidRDefault="00511E4B" w:rsidP="00511E4B">
      <w:pPr>
        <w:pStyle w:val="ListParagraph"/>
        <w:numPr>
          <w:ilvl w:val="0"/>
          <w:numId w:val="31"/>
        </w:numPr>
        <w:autoSpaceDE w:val="0"/>
        <w:autoSpaceDN w:val="0"/>
        <w:adjustRightInd w:val="0"/>
        <w:spacing w:after="0" w:line="240" w:lineRule="auto"/>
        <w:rPr>
          <w:rFonts w:ascii="SassoonInfant" w:hAnsi="SassoonInfant" w:cs="Arial"/>
          <w:sz w:val="24"/>
          <w:szCs w:val="24"/>
        </w:rPr>
      </w:pPr>
      <w:r w:rsidRPr="00511E4B">
        <w:rPr>
          <w:rFonts w:ascii="SassoonInfant" w:hAnsi="SassoonInfant" w:cs="Arial"/>
          <w:sz w:val="24"/>
          <w:szCs w:val="24"/>
        </w:rPr>
        <w:t>Monito</w:t>
      </w:r>
      <w:r>
        <w:rPr>
          <w:rFonts w:ascii="SassoonInfant" w:hAnsi="SassoonInfant" w:cs="Arial"/>
          <w:sz w:val="24"/>
          <w:szCs w:val="24"/>
        </w:rPr>
        <w:t>r progress and support learning</w:t>
      </w:r>
    </w:p>
    <w:p w:rsidR="00511E4B" w:rsidRPr="00511E4B" w:rsidRDefault="00511E4B" w:rsidP="00511E4B">
      <w:pPr>
        <w:pStyle w:val="ListParagraph"/>
        <w:numPr>
          <w:ilvl w:val="0"/>
          <w:numId w:val="31"/>
        </w:numPr>
        <w:autoSpaceDE w:val="0"/>
        <w:autoSpaceDN w:val="0"/>
        <w:adjustRightInd w:val="0"/>
        <w:spacing w:after="0" w:line="240" w:lineRule="auto"/>
        <w:rPr>
          <w:rFonts w:ascii="SassoonInfant" w:hAnsi="SassoonInfant" w:cs="Arial"/>
          <w:sz w:val="24"/>
          <w:szCs w:val="24"/>
        </w:rPr>
      </w:pPr>
      <w:r w:rsidRPr="00511E4B">
        <w:rPr>
          <w:rFonts w:ascii="SassoonInfant" w:hAnsi="SassoonInfant" w:cs="Arial"/>
          <w:sz w:val="24"/>
          <w:szCs w:val="24"/>
        </w:rPr>
        <w:t>Celebrate the achievements of pupils and</w:t>
      </w:r>
      <w:r>
        <w:rPr>
          <w:rFonts w:ascii="SassoonInfant" w:hAnsi="SassoonInfant" w:cs="Arial"/>
          <w:sz w:val="24"/>
          <w:szCs w:val="24"/>
        </w:rPr>
        <w:t xml:space="preserve"> identify areas for development</w:t>
      </w:r>
    </w:p>
    <w:p w:rsidR="00511E4B" w:rsidRPr="00511E4B" w:rsidRDefault="00511E4B" w:rsidP="00511E4B">
      <w:pPr>
        <w:pStyle w:val="ListParagraph"/>
        <w:numPr>
          <w:ilvl w:val="0"/>
          <w:numId w:val="31"/>
        </w:numPr>
        <w:autoSpaceDE w:val="0"/>
        <w:autoSpaceDN w:val="0"/>
        <w:adjustRightInd w:val="0"/>
        <w:spacing w:after="0" w:line="240" w:lineRule="auto"/>
        <w:rPr>
          <w:rFonts w:ascii="SassoonInfant" w:hAnsi="SassoonInfant" w:cs="Arial"/>
          <w:sz w:val="24"/>
          <w:szCs w:val="24"/>
        </w:rPr>
      </w:pPr>
      <w:r w:rsidRPr="00511E4B">
        <w:rPr>
          <w:rFonts w:ascii="SassoonInfant" w:hAnsi="SassoonInfant" w:cs="Arial"/>
          <w:sz w:val="24"/>
          <w:szCs w:val="24"/>
        </w:rPr>
        <w:t xml:space="preserve">Inform pupils of their progress and </w:t>
      </w:r>
      <w:r>
        <w:rPr>
          <w:rFonts w:ascii="SassoonInfant" w:hAnsi="SassoonInfant" w:cs="Arial"/>
          <w:sz w:val="24"/>
          <w:szCs w:val="24"/>
        </w:rPr>
        <w:t>give guidance on how to improve</w:t>
      </w:r>
    </w:p>
    <w:p w:rsidR="00511E4B" w:rsidRPr="00511E4B" w:rsidRDefault="00511E4B" w:rsidP="00511E4B">
      <w:pPr>
        <w:pStyle w:val="ListParagraph"/>
        <w:numPr>
          <w:ilvl w:val="0"/>
          <w:numId w:val="31"/>
        </w:numPr>
        <w:autoSpaceDE w:val="0"/>
        <w:autoSpaceDN w:val="0"/>
        <w:adjustRightInd w:val="0"/>
        <w:spacing w:after="0" w:line="240" w:lineRule="auto"/>
        <w:rPr>
          <w:rFonts w:ascii="SassoonInfant" w:hAnsi="SassoonInfant" w:cs="Arial"/>
          <w:sz w:val="24"/>
          <w:szCs w:val="24"/>
        </w:rPr>
      </w:pPr>
      <w:r w:rsidRPr="00511E4B">
        <w:rPr>
          <w:rFonts w:ascii="SassoonInfant" w:hAnsi="SassoonInfant" w:cs="Arial"/>
          <w:sz w:val="24"/>
          <w:szCs w:val="24"/>
        </w:rPr>
        <w:t>Guide planning, teaching, additional support, curriculum development and the</w:t>
      </w:r>
      <w:r>
        <w:rPr>
          <w:rFonts w:ascii="SassoonInfant" w:hAnsi="SassoonInfant" w:cs="Arial"/>
          <w:sz w:val="24"/>
          <w:szCs w:val="24"/>
        </w:rPr>
        <w:t xml:space="preserve"> creation of resources</w:t>
      </w:r>
    </w:p>
    <w:p w:rsidR="00511E4B" w:rsidRPr="00511E4B" w:rsidRDefault="00511E4B" w:rsidP="00511E4B">
      <w:pPr>
        <w:pStyle w:val="ListParagraph"/>
        <w:numPr>
          <w:ilvl w:val="0"/>
          <w:numId w:val="31"/>
        </w:numPr>
        <w:autoSpaceDE w:val="0"/>
        <w:autoSpaceDN w:val="0"/>
        <w:adjustRightInd w:val="0"/>
        <w:spacing w:after="0" w:line="240" w:lineRule="auto"/>
        <w:rPr>
          <w:rFonts w:ascii="SassoonInfant" w:hAnsi="SassoonInfant" w:cs="Arial"/>
          <w:sz w:val="24"/>
          <w:szCs w:val="24"/>
        </w:rPr>
      </w:pPr>
      <w:r w:rsidRPr="00511E4B">
        <w:rPr>
          <w:rFonts w:ascii="SassoonInfant" w:hAnsi="SassoonInfant" w:cs="Arial"/>
          <w:sz w:val="24"/>
          <w:szCs w:val="24"/>
        </w:rPr>
        <w:t>Communicate with parents/carers and the wider community about our pupils’</w:t>
      </w:r>
      <w:r>
        <w:rPr>
          <w:rFonts w:ascii="SassoonInfant" w:hAnsi="SassoonInfant" w:cs="Arial"/>
          <w:sz w:val="24"/>
          <w:szCs w:val="24"/>
        </w:rPr>
        <w:t xml:space="preserve"> achievement</w:t>
      </w:r>
    </w:p>
    <w:p w:rsidR="00511E4B" w:rsidRPr="00511E4B" w:rsidRDefault="00511E4B" w:rsidP="00511E4B">
      <w:pPr>
        <w:pStyle w:val="NoSpacing"/>
        <w:numPr>
          <w:ilvl w:val="0"/>
          <w:numId w:val="31"/>
        </w:numPr>
        <w:rPr>
          <w:rFonts w:ascii="SassoonInfant" w:hAnsi="SassoonInfant"/>
          <w:b/>
          <w:sz w:val="24"/>
          <w:szCs w:val="24"/>
          <w:u w:val="single"/>
        </w:rPr>
      </w:pPr>
      <w:r w:rsidRPr="00511E4B">
        <w:rPr>
          <w:rFonts w:ascii="SassoonInfant" w:hAnsi="SassoonInfant" w:cs="Arial"/>
          <w:sz w:val="24"/>
          <w:szCs w:val="24"/>
        </w:rPr>
        <w:t>Com</w:t>
      </w:r>
      <w:r>
        <w:rPr>
          <w:rFonts w:ascii="SassoonInfant" w:hAnsi="SassoonInfant" w:cs="Arial"/>
          <w:sz w:val="24"/>
          <w:szCs w:val="24"/>
        </w:rPr>
        <w:t>ply with statutory requirements</w:t>
      </w:r>
    </w:p>
    <w:p w:rsidR="00686E45" w:rsidRPr="00230A63" w:rsidRDefault="00511E4B" w:rsidP="00686E45">
      <w:pPr>
        <w:pStyle w:val="NoSpacing"/>
        <w:numPr>
          <w:ilvl w:val="0"/>
          <w:numId w:val="31"/>
        </w:numPr>
        <w:rPr>
          <w:rFonts w:ascii="SassoonInfant" w:hAnsi="SassoonInfant"/>
          <w:b/>
          <w:sz w:val="24"/>
          <w:szCs w:val="24"/>
          <w:u w:val="single"/>
        </w:rPr>
      </w:pPr>
      <w:r>
        <w:rPr>
          <w:rFonts w:ascii="SassoonInfant" w:hAnsi="SassoonInfant" w:cs="Arial"/>
          <w:sz w:val="24"/>
          <w:szCs w:val="24"/>
        </w:rPr>
        <w:t xml:space="preserve">Ensure that assessment systems and processes </w:t>
      </w:r>
      <w:r w:rsidR="00686E45">
        <w:rPr>
          <w:rFonts w:ascii="SassoonInfant" w:hAnsi="SassoonInfant" w:cs="Arial"/>
          <w:sz w:val="24"/>
          <w:szCs w:val="24"/>
        </w:rPr>
        <w:t>are manageable and purposeful for staff</w:t>
      </w:r>
      <w:r w:rsidR="00222341">
        <w:rPr>
          <w:rFonts w:ascii="SassoonInfant" w:hAnsi="SassoonInfant" w:cs="Arial"/>
          <w:sz w:val="24"/>
          <w:szCs w:val="24"/>
        </w:rPr>
        <w:t xml:space="preserve"> and demonstrate careful consideration for staff workload</w:t>
      </w:r>
    </w:p>
    <w:p w:rsidR="00230A63" w:rsidRPr="00686E45" w:rsidRDefault="00230A63" w:rsidP="00686E45">
      <w:pPr>
        <w:pStyle w:val="NoSpacing"/>
        <w:numPr>
          <w:ilvl w:val="0"/>
          <w:numId w:val="31"/>
        </w:numPr>
        <w:rPr>
          <w:rFonts w:ascii="SassoonInfant" w:hAnsi="SassoonInfant"/>
          <w:b/>
          <w:sz w:val="24"/>
          <w:szCs w:val="24"/>
          <w:u w:val="single"/>
        </w:rPr>
      </w:pPr>
      <w:r>
        <w:rPr>
          <w:rFonts w:ascii="SassoonInfant" w:hAnsi="SassoonInfant" w:cs="Arial"/>
          <w:sz w:val="24"/>
          <w:szCs w:val="24"/>
        </w:rPr>
        <w:t>Ensure that sticky knowledge identified on subject knowledge organisers is committed to pupils’ long-term memory</w:t>
      </w:r>
    </w:p>
    <w:p w:rsidR="00511E4B" w:rsidRDefault="00511E4B" w:rsidP="00F80D4E">
      <w:pPr>
        <w:pStyle w:val="NoSpacing"/>
        <w:rPr>
          <w:rFonts w:ascii="SassoonInfant" w:hAnsi="SassoonInfant"/>
          <w:b/>
          <w:sz w:val="28"/>
          <w:szCs w:val="24"/>
          <w:u w:val="single"/>
        </w:rPr>
      </w:pPr>
    </w:p>
    <w:p w:rsidR="00D61C29" w:rsidRPr="00222341" w:rsidRDefault="00686E45" w:rsidP="00F80D4E">
      <w:pPr>
        <w:pStyle w:val="NoSpacing"/>
        <w:rPr>
          <w:rFonts w:ascii="SassoonInfant" w:hAnsi="SassoonInfant"/>
          <w:b/>
          <w:color w:val="FF0000"/>
          <w:sz w:val="32"/>
          <w:szCs w:val="24"/>
          <w:u w:val="single"/>
        </w:rPr>
      </w:pPr>
      <w:r w:rsidRPr="00222341">
        <w:rPr>
          <w:rFonts w:ascii="SassoonInfant" w:hAnsi="SassoonInfant"/>
          <w:b/>
          <w:color w:val="FF0000"/>
          <w:sz w:val="32"/>
          <w:szCs w:val="24"/>
          <w:u w:val="single"/>
        </w:rPr>
        <w:t>Implementation:</w:t>
      </w:r>
    </w:p>
    <w:p w:rsidR="00050358" w:rsidRDefault="00050358" w:rsidP="00F80D4E">
      <w:pPr>
        <w:pStyle w:val="NoSpacing"/>
        <w:rPr>
          <w:rFonts w:ascii="SassoonInfant" w:hAnsi="SassoonInfant"/>
          <w:b/>
          <w:sz w:val="28"/>
          <w:szCs w:val="24"/>
          <w:u w:val="single"/>
        </w:rPr>
      </w:pPr>
      <w:r>
        <w:rPr>
          <w:rFonts w:ascii="SassoonInfant" w:hAnsi="SassoonInfant"/>
          <w:b/>
          <w:sz w:val="28"/>
          <w:szCs w:val="24"/>
          <w:u w:val="single"/>
        </w:rPr>
        <w:t>Assessing Pupils in EYFS:</w:t>
      </w:r>
    </w:p>
    <w:p w:rsidR="00050358" w:rsidRPr="00050358" w:rsidRDefault="00050358" w:rsidP="00050358">
      <w:pPr>
        <w:pStyle w:val="Default"/>
        <w:rPr>
          <w:rFonts w:ascii="SassoonInfant" w:hAnsi="SassoonInfant"/>
        </w:rPr>
      </w:pPr>
      <w:r w:rsidRPr="00050358">
        <w:rPr>
          <w:rFonts w:ascii="SassoonInfant" w:hAnsi="SassoonInfant"/>
        </w:rPr>
        <w:t xml:space="preserve">In Foundation Stage: </w:t>
      </w:r>
    </w:p>
    <w:p w:rsidR="00050358" w:rsidRPr="00050358" w:rsidRDefault="00050358" w:rsidP="00050358">
      <w:pPr>
        <w:pStyle w:val="Default"/>
        <w:numPr>
          <w:ilvl w:val="0"/>
          <w:numId w:val="33"/>
        </w:numPr>
        <w:rPr>
          <w:rFonts w:ascii="SassoonInfant" w:hAnsi="SassoonInfant"/>
        </w:rPr>
      </w:pPr>
      <w:r w:rsidRPr="00050358">
        <w:rPr>
          <w:rFonts w:ascii="SassoonInfant" w:hAnsi="SassoonInfant"/>
        </w:rPr>
        <w:t xml:space="preserve">Teachers complete a baseline assessment within the first four weeks of the </w:t>
      </w:r>
      <w:r>
        <w:rPr>
          <w:rFonts w:ascii="SassoonInfant" w:hAnsi="SassoonInfant"/>
        </w:rPr>
        <w:t>pupil</w:t>
      </w:r>
      <w:r w:rsidRPr="00050358">
        <w:rPr>
          <w:rFonts w:ascii="SassoonInfant" w:hAnsi="SassoonInfant"/>
        </w:rPr>
        <w:t xml:space="preserve"> being in the sett</w:t>
      </w:r>
      <w:r>
        <w:rPr>
          <w:rFonts w:ascii="SassoonInfant" w:hAnsi="SassoonInfant"/>
        </w:rPr>
        <w:t>ing; using a range of evidence</w:t>
      </w:r>
    </w:p>
    <w:p w:rsidR="00050358" w:rsidRPr="00050358" w:rsidRDefault="00050358" w:rsidP="00050358">
      <w:pPr>
        <w:pStyle w:val="Default"/>
        <w:numPr>
          <w:ilvl w:val="0"/>
          <w:numId w:val="33"/>
        </w:numPr>
        <w:spacing w:after="49"/>
        <w:rPr>
          <w:rFonts w:ascii="SassoonInfant" w:hAnsi="SassoonInfant"/>
        </w:rPr>
      </w:pPr>
      <w:r w:rsidRPr="00050358">
        <w:rPr>
          <w:rFonts w:ascii="SassoonInfant" w:hAnsi="SassoonInfant"/>
        </w:rPr>
        <w:t xml:space="preserve">Continual assessment takes place during the year using </w:t>
      </w:r>
      <w:r>
        <w:rPr>
          <w:rFonts w:ascii="SassoonInfant" w:hAnsi="SassoonInfant"/>
        </w:rPr>
        <w:t>pupil</w:t>
      </w:r>
      <w:r w:rsidRPr="00050358">
        <w:rPr>
          <w:rFonts w:ascii="SassoonInfant" w:hAnsi="SassoonInfant"/>
        </w:rPr>
        <w:t>-led activities using a range of evidence; this is recorded in the indiv</w:t>
      </w:r>
      <w:r>
        <w:rPr>
          <w:rFonts w:ascii="SassoonInfant" w:hAnsi="SassoonInfant"/>
        </w:rPr>
        <w:t>idual pupil’s learning journey</w:t>
      </w:r>
    </w:p>
    <w:p w:rsidR="00050358" w:rsidRPr="00050358" w:rsidRDefault="00050358" w:rsidP="00050358">
      <w:pPr>
        <w:pStyle w:val="Default"/>
        <w:numPr>
          <w:ilvl w:val="0"/>
          <w:numId w:val="33"/>
        </w:numPr>
        <w:spacing w:after="49"/>
        <w:rPr>
          <w:rFonts w:ascii="SassoonInfant" w:hAnsi="SassoonInfant"/>
        </w:rPr>
      </w:pPr>
      <w:r w:rsidRPr="00050358">
        <w:rPr>
          <w:rFonts w:ascii="SassoonInfant" w:hAnsi="SassoonInfant"/>
        </w:rPr>
        <w:t xml:space="preserve">Staff use this assessment information to set next steps </w:t>
      </w:r>
      <w:r>
        <w:rPr>
          <w:rFonts w:ascii="SassoonInfant" w:hAnsi="SassoonInfant"/>
        </w:rPr>
        <w:t>to support pupil’s learning</w:t>
      </w:r>
    </w:p>
    <w:p w:rsidR="00050358" w:rsidRPr="00050358" w:rsidRDefault="00050358" w:rsidP="00050358">
      <w:pPr>
        <w:pStyle w:val="Default"/>
        <w:numPr>
          <w:ilvl w:val="0"/>
          <w:numId w:val="33"/>
        </w:numPr>
        <w:spacing w:after="49"/>
        <w:rPr>
          <w:rFonts w:ascii="SassoonInfant" w:hAnsi="SassoonInfant"/>
        </w:rPr>
      </w:pPr>
      <w:r w:rsidRPr="00050358">
        <w:rPr>
          <w:rFonts w:ascii="SassoonInfant" w:hAnsi="SassoonInfant"/>
        </w:rPr>
        <w:t>There is formal analysis of children’s attainment and progress at the end of each half te</w:t>
      </w:r>
      <w:r>
        <w:rPr>
          <w:rFonts w:ascii="SassoonInfant" w:hAnsi="SassoonInfant"/>
        </w:rPr>
        <w:t>rm against the EYFS curriculum</w:t>
      </w:r>
    </w:p>
    <w:p w:rsidR="00050358" w:rsidRPr="00050358" w:rsidRDefault="00050358" w:rsidP="00050358">
      <w:pPr>
        <w:pStyle w:val="Default"/>
        <w:numPr>
          <w:ilvl w:val="0"/>
          <w:numId w:val="33"/>
        </w:numPr>
        <w:spacing w:after="49"/>
        <w:rPr>
          <w:rFonts w:ascii="SassoonInfant" w:hAnsi="SassoonInfant"/>
        </w:rPr>
      </w:pPr>
      <w:r w:rsidRPr="00050358">
        <w:rPr>
          <w:rFonts w:ascii="SassoonInfant" w:hAnsi="SassoonInfant"/>
        </w:rPr>
        <w:t>There is regular moderation of teacher judgements internally, through the learning communi</w:t>
      </w:r>
      <w:r>
        <w:rPr>
          <w:rFonts w:ascii="SassoonInfant" w:hAnsi="SassoonInfant"/>
        </w:rPr>
        <w:t>ty and the Local Authority</w:t>
      </w:r>
    </w:p>
    <w:p w:rsidR="00050358" w:rsidRDefault="00050358" w:rsidP="00050358">
      <w:pPr>
        <w:pStyle w:val="Default"/>
        <w:numPr>
          <w:ilvl w:val="0"/>
          <w:numId w:val="33"/>
        </w:numPr>
        <w:rPr>
          <w:rFonts w:ascii="SassoonInfant" w:hAnsi="SassoonInfant"/>
        </w:rPr>
      </w:pPr>
      <w:r>
        <w:rPr>
          <w:rFonts w:ascii="SassoonInfant" w:hAnsi="SassoonInfant"/>
        </w:rPr>
        <w:t>Pupils</w:t>
      </w:r>
      <w:r w:rsidRPr="00050358">
        <w:rPr>
          <w:rFonts w:ascii="SassoonInfant" w:hAnsi="SassoonInfant"/>
        </w:rPr>
        <w:t xml:space="preserve"> are also assessed using WellComm, to ass</w:t>
      </w:r>
      <w:r>
        <w:rPr>
          <w:rFonts w:ascii="SassoonInfant" w:hAnsi="SassoonInfant"/>
        </w:rPr>
        <w:t>ess their communication skills</w:t>
      </w:r>
    </w:p>
    <w:p w:rsidR="00050358" w:rsidRDefault="00050358" w:rsidP="00F80D4E">
      <w:pPr>
        <w:pStyle w:val="NoSpacing"/>
        <w:rPr>
          <w:rFonts w:ascii="SassoonInfant" w:hAnsi="SassoonInfant"/>
          <w:b/>
          <w:sz w:val="28"/>
          <w:szCs w:val="24"/>
          <w:u w:val="single"/>
        </w:rPr>
      </w:pPr>
      <w:r>
        <w:rPr>
          <w:rFonts w:ascii="SassoonInfant" w:hAnsi="SassoonInfant"/>
          <w:b/>
          <w:sz w:val="28"/>
          <w:szCs w:val="24"/>
          <w:u w:val="single"/>
        </w:rPr>
        <w:lastRenderedPageBreak/>
        <w:t>Assessing Pupils in National Curriculum Year Groups:</w:t>
      </w:r>
    </w:p>
    <w:p w:rsidR="00050358" w:rsidRPr="00050358" w:rsidRDefault="00050358" w:rsidP="00050358">
      <w:pPr>
        <w:pStyle w:val="Default"/>
        <w:rPr>
          <w:rFonts w:ascii="SassoonInfant" w:hAnsi="SassoonInfant"/>
        </w:rPr>
      </w:pPr>
      <w:r w:rsidRPr="00050358">
        <w:rPr>
          <w:rFonts w:ascii="SassoonInfant" w:hAnsi="SassoonInfant"/>
        </w:rPr>
        <w:t xml:space="preserve">In Years 1-6: </w:t>
      </w:r>
    </w:p>
    <w:p w:rsidR="00050358" w:rsidRPr="00050358" w:rsidRDefault="00050358" w:rsidP="00050358">
      <w:pPr>
        <w:pStyle w:val="Default"/>
        <w:numPr>
          <w:ilvl w:val="0"/>
          <w:numId w:val="32"/>
        </w:numPr>
        <w:spacing w:after="35"/>
        <w:rPr>
          <w:rFonts w:ascii="SassoonInfant" w:hAnsi="SassoonInfant"/>
        </w:rPr>
      </w:pPr>
      <w:r w:rsidRPr="00050358">
        <w:rPr>
          <w:rFonts w:ascii="SassoonInfant" w:hAnsi="SassoonInfant"/>
        </w:rPr>
        <w:t>W</w:t>
      </w:r>
      <w:r>
        <w:rPr>
          <w:rFonts w:ascii="SassoonInfant" w:hAnsi="SassoonInfant"/>
        </w:rPr>
        <w:t xml:space="preserve">hen pupils have </w:t>
      </w:r>
      <w:r w:rsidRPr="00050358">
        <w:rPr>
          <w:rFonts w:ascii="SassoonInfant" w:hAnsi="SassoonInfant"/>
        </w:rPr>
        <w:t>progressed onto the National Curriculum</w:t>
      </w:r>
      <w:r>
        <w:rPr>
          <w:rFonts w:ascii="SassoonInfant" w:hAnsi="SassoonInfant"/>
        </w:rPr>
        <w:t>,</w:t>
      </w:r>
      <w:r w:rsidRPr="00050358">
        <w:rPr>
          <w:rFonts w:ascii="SassoonInfant" w:hAnsi="SassoonInfant"/>
        </w:rPr>
        <w:t xml:space="preserve"> teacher</w:t>
      </w:r>
      <w:r>
        <w:rPr>
          <w:rFonts w:ascii="SassoonInfant" w:hAnsi="SassoonInfant"/>
        </w:rPr>
        <w:t>s use</w:t>
      </w:r>
      <w:r w:rsidRPr="00050358">
        <w:rPr>
          <w:rFonts w:ascii="SassoonInfant" w:hAnsi="SassoonInfant"/>
        </w:rPr>
        <w:t xml:space="preserve"> a combination of teacher assessment and te</w:t>
      </w:r>
      <w:r>
        <w:rPr>
          <w:rFonts w:ascii="SassoonInfant" w:hAnsi="SassoonInfant"/>
        </w:rPr>
        <w:t>sts to inform their judgements</w:t>
      </w:r>
    </w:p>
    <w:p w:rsidR="00050358" w:rsidRPr="00050358" w:rsidRDefault="00050358" w:rsidP="00050358">
      <w:pPr>
        <w:pStyle w:val="Default"/>
        <w:numPr>
          <w:ilvl w:val="0"/>
          <w:numId w:val="32"/>
        </w:numPr>
        <w:spacing w:after="35"/>
        <w:rPr>
          <w:rFonts w:ascii="SassoonInfant" w:hAnsi="SassoonInfant"/>
        </w:rPr>
      </w:pPr>
      <w:r w:rsidRPr="00050358">
        <w:rPr>
          <w:rFonts w:ascii="SassoonInfant" w:hAnsi="SassoonInfant"/>
        </w:rPr>
        <w:t xml:space="preserve">The assessment for learning expectations are clearly set out in the agreed non-negotiable criteria </w:t>
      </w:r>
      <w:r>
        <w:rPr>
          <w:rFonts w:ascii="SassoonInfant" w:hAnsi="SassoonInfant"/>
        </w:rPr>
        <w:t>for reading, writing and maths</w:t>
      </w:r>
    </w:p>
    <w:p w:rsidR="00050358" w:rsidRPr="00050358" w:rsidRDefault="00050358" w:rsidP="00050358">
      <w:pPr>
        <w:pStyle w:val="Default"/>
        <w:numPr>
          <w:ilvl w:val="0"/>
          <w:numId w:val="32"/>
        </w:numPr>
        <w:spacing w:after="35"/>
        <w:rPr>
          <w:rFonts w:ascii="SassoonInfant" w:hAnsi="SassoonInfant"/>
        </w:rPr>
      </w:pPr>
      <w:r w:rsidRPr="00050358">
        <w:rPr>
          <w:rFonts w:ascii="SassoonInfant" w:hAnsi="SassoonInfant"/>
        </w:rPr>
        <w:t xml:space="preserve">In Y1, Y3, Y4 and Y5 Rising Stars, White Rose and RWI assessments are used </w:t>
      </w:r>
      <w:r w:rsidR="00C46F04">
        <w:rPr>
          <w:rFonts w:ascii="SassoonInfant" w:hAnsi="SassoonInfant"/>
        </w:rPr>
        <w:t>half-termly</w:t>
      </w:r>
      <w:r w:rsidRPr="00050358">
        <w:rPr>
          <w:rFonts w:ascii="SassoonInfant" w:hAnsi="SassoonInfant"/>
        </w:rPr>
        <w:t xml:space="preserve"> in reading, maths and grammar. These tests are used to inform an assessment judgement. They are anal</w:t>
      </w:r>
      <w:r>
        <w:rPr>
          <w:rFonts w:ascii="SassoonInfant" w:hAnsi="SassoonInfant"/>
        </w:rPr>
        <w:t>ysed to inform future teaching</w:t>
      </w:r>
    </w:p>
    <w:p w:rsidR="00050358" w:rsidRPr="00050358" w:rsidRDefault="00050358" w:rsidP="00050358">
      <w:pPr>
        <w:pStyle w:val="Default"/>
        <w:numPr>
          <w:ilvl w:val="0"/>
          <w:numId w:val="32"/>
        </w:numPr>
        <w:spacing w:after="35"/>
        <w:rPr>
          <w:rFonts w:ascii="SassoonInfant" w:hAnsi="SassoonInfant"/>
        </w:rPr>
      </w:pPr>
      <w:r w:rsidRPr="00050358">
        <w:rPr>
          <w:rFonts w:ascii="SassoonInfant" w:hAnsi="SassoonInfant"/>
        </w:rPr>
        <w:t>In Y2 and Y6 previous National Curriculum tests (SATs) are used each half term to assess Reading; Grammar, Punctuation and Spelling; and Maths. These tests are analy</w:t>
      </w:r>
      <w:r>
        <w:rPr>
          <w:rFonts w:ascii="SassoonInfant" w:hAnsi="SassoonInfant"/>
        </w:rPr>
        <w:t>sed to inform future teaching</w:t>
      </w:r>
    </w:p>
    <w:p w:rsidR="00050358" w:rsidRPr="00050358" w:rsidRDefault="00050358" w:rsidP="00050358">
      <w:pPr>
        <w:pStyle w:val="Default"/>
        <w:numPr>
          <w:ilvl w:val="0"/>
          <w:numId w:val="32"/>
        </w:numPr>
        <w:spacing w:after="35"/>
        <w:rPr>
          <w:rFonts w:ascii="SassoonInfant" w:hAnsi="SassoonInfant"/>
        </w:rPr>
      </w:pPr>
      <w:r w:rsidRPr="00050358">
        <w:rPr>
          <w:rFonts w:ascii="SassoonInfant" w:hAnsi="SassoonInfant"/>
        </w:rPr>
        <w:t>Writing is assessed by teacher assessment alone. Assessments are drawn from a child’s portfolio of writing across a range of subjects and genres. Y1, Y3, Y4 and Y5 are assessed against the Target Tracker statements for writing. Y2 and Y6 are assessed against a combination of the Target Tracker statements and the Teacher Assessment Framework (TAF</w:t>
      </w:r>
      <w:r>
        <w:rPr>
          <w:rFonts w:ascii="SassoonInfant" w:hAnsi="SassoonInfant"/>
        </w:rPr>
        <w:t>) for the end of the key stage</w:t>
      </w:r>
    </w:p>
    <w:p w:rsidR="00050358" w:rsidRPr="00050358" w:rsidRDefault="00050358" w:rsidP="00050358">
      <w:pPr>
        <w:pStyle w:val="Default"/>
        <w:numPr>
          <w:ilvl w:val="0"/>
          <w:numId w:val="32"/>
        </w:numPr>
        <w:spacing w:after="35"/>
        <w:rPr>
          <w:rFonts w:ascii="SassoonInfant" w:hAnsi="SassoonInfant"/>
        </w:rPr>
      </w:pPr>
      <w:r w:rsidRPr="00050358">
        <w:rPr>
          <w:rFonts w:ascii="SassoonInfant" w:hAnsi="SassoonInfant"/>
        </w:rPr>
        <w:t>There is regular moderation of teacher assessment judgements both internally and externally, through the learning community and th</w:t>
      </w:r>
      <w:r>
        <w:rPr>
          <w:rFonts w:ascii="SassoonInfant" w:hAnsi="SassoonInfant"/>
        </w:rPr>
        <w:t>e Local Authority</w:t>
      </w:r>
    </w:p>
    <w:p w:rsidR="00050358" w:rsidRDefault="00050358" w:rsidP="00050358">
      <w:pPr>
        <w:pStyle w:val="Default"/>
        <w:numPr>
          <w:ilvl w:val="0"/>
          <w:numId w:val="32"/>
        </w:numPr>
        <w:rPr>
          <w:rFonts w:ascii="SassoonInfant" w:hAnsi="SassoonInfant"/>
        </w:rPr>
      </w:pPr>
      <w:r w:rsidRPr="00050358">
        <w:rPr>
          <w:rFonts w:ascii="SassoonInfant" w:hAnsi="SassoonInfant"/>
        </w:rPr>
        <w:t>All teachers should complete a baseline assessment within two weeks of a new child entering school within any year group and enter an assessme</w:t>
      </w:r>
      <w:r>
        <w:rPr>
          <w:rFonts w:ascii="SassoonInfant" w:hAnsi="SassoonInfant"/>
        </w:rPr>
        <w:t>nt judgement in Target Tracker</w:t>
      </w:r>
    </w:p>
    <w:p w:rsidR="00C46F04" w:rsidRPr="00050358" w:rsidRDefault="00C46F04" w:rsidP="00050358">
      <w:pPr>
        <w:pStyle w:val="Default"/>
        <w:numPr>
          <w:ilvl w:val="0"/>
          <w:numId w:val="32"/>
        </w:numPr>
        <w:rPr>
          <w:rFonts w:ascii="SassoonInfant" w:hAnsi="SassoonInfant"/>
        </w:rPr>
      </w:pPr>
      <w:r>
        <w:rPr>
          <w:rFonts w:ascii="SassoonInfant" w:hAnsi="SassoonInfant"/>
        </w:rPr>
        <w:t>Each term, pupils are assessed by age related expectations from the National Curriculum using Target Tracker in Reading, Writing and Maths</w:t>
      </w:r>
    </w:p>
    <w:p w:rsidR="00050358" w:rsidRDefault="00050358" w:rsidP="00F80D4E">
      <w:pPr>
        <w:pStyle w:val="Default"/>
        <w:numPr>
          <w:ilvl w:val="0"/>
          <w:numId w:val="32"/>
        </w:numPr>
        <w:rPr>
          <w:rFonts w:ascii="SassoonInfant" w:hAnsi="SassoonInfant"/>
        </w:rPr>
      </w:pPr>
      <w:r w:rsidRPr="00050358">
        <w:rPr>
          <w:rFonts w:ascii="SassoonInfant" w:hAnsi="SassoonInfant"/>
        </w:rPr>
        <w:t xml:space="preserve">In Foundation Subjects, </w:t>
      </w:r>
      <w:r w:rsidR="003E0F56">
        <w:rPr>
          <w:rFonts w:ascii="SassoonInfant" w:hAnsi="SassoonInfant"/>
        </w:rPr>
        <w:t>pupils</w:t>
      </w:r>
      <w:r w:rsidRPr="00050358">
        <w:rPr>
          <w:rFonts w:ascii="SassoonInfant" w:hAnsi="SassoonInfant"/>
        </w:rPr>
        <w:t xml:space="preserve"> are assessed by age related expectations from the National Curriculum using the assessment statements </w:t>
      </w:r>
      <w:r w:rsidR="00B460C6">
        <w:rPr>
          <w:rFonts w:ascii="SassoonInfant" w:hAnsi="SassoonInfant"/>
        </w:rPr>
        <w:t>at the end of each unit of work they completed (either half termly or termly)</w:t>
      </w:r>
    </w:p>
    <w:p w:rsidR="00B703EE" w:rsidRDefault="00B703EE" w:rsidP="00F80D4E">
      <w:pPr>
        <w:pStyle w:val="Default"/>
        <w:numPr>
          <w:ilvl w:val="0"/>
          <w:numId w:val="32"/>
        </w:numPr>
        <w:rPr>
          <w:rFonts w:ascii="SassoonInfant" w:hAnsi="SassoonInfant"/>
        </w:rPr>
      </w:pPr>
      <w:r>
        <w:rPr>
          <w:rFonts w:ascii="SassoonInfant" w:hAnsi="SassoonInfant"/>
        </w:rPr>
        <w:t>Pupils not working at National Curriculum expectations will be assessed in accordance with the whole school SEND policy.</w:t>
      </w:r>
    </w:p>
    <w:p w:rsidR="00C46F04" w:rsidRDefault="00C46F04" w:rsidP="00C46F04">
      <w:pPr>
        <w:pStyle w:val="Default"/>
        <w:rPr>
          <w:rFonts w:ascii="SassoonInfant" w:hAnsi="SassoonInfant"/>
        </w:rPr>
      </w:pPr>
    </w:p>
    <w:p w:rsidR="00C46F04" w:rsidRPr="00C46F04" w:rsidRDefault="00C46F04" w:rsidP="00C46F04">
      <w:pPr>
        <w:pStyle w:val="Default"/>
        <w:rPr>
          <w:rFonts w:ascii="SassoonInfant" w:hAnsi="SassoonInfant"/>
          <w:b/>
          <w:u w:val="single"/>
        </w:rPr>
      </w:pPr>
      <w:r w:rsidRPr="00C46F04">
        <w:rPr>
          <w:rFonts w:ascii="SassoonInfant" w:hAnsi="SassoonInfant"/>
          <w:b/>
          <w:sz w:val="28"/>
          <w:u w:val="single"/>
        </w:rPr>
        <w:t>ARE and Progress</w:t>
      </w:r>
      <w:r w:rsidR="00033262">
        <w:rPr>
          <w:rFonts w:ascii="SassoonInfant" w:hAnsi="SassoonInfant"/>
          <w:b/>
          <w:sz w:val="28"/>
          <w:u w:val="single"/>
        </w:rPr>
        <w:t>:</w:t>
      </w:r>
      <w:r w:rsidR="00623DC5">
        <w:rPr>
          <w:rFonts w:ascii="SassoonInfant" w:hAnsi="SassoonInfant"/>
          <w:b/>
          <w:sz w:val="28"/>
          <w:u w:val="single"/>
        </w:rPr>
        <w:t xml:space="preserve"> Target Tracker</w:t>
      </w:r>
      <w:r w:rsidRPr="00C46F04">
        <w:rPr>
          <w:rFonts w:ascii="SassoonInfant" w:hAnsi="SassoonInfant"/>
          <w:b/>
          <w:sz w:val="28"/>
          <w:u w:val="single"/>
        </w:rPr>
        <w:t xml:space="preserve"> Expectations:</w:t>
      </w:r>
    </w:p>
    <w:p w:rsidR="00C46F04" w:rsidRPr="00C46F04" w:rsidRDefault="00C46F04" w:rsidP="00C46F04">
      <w:pPr>
        <w:autoSpaceDE w:val="0"/>
        <w:autoSpaceDN w:val="0"/>
        <w:adjustRightInd w:val="0"/>
        <w:spacing w:after="0" w:line="240" w:lineRule="auto"/>
        <w:rPr>
          <w:rFonts w:ascii="SassoonInfant" w:hAnsi="SassoonInfant" w:cs="Calibri"/>
          <w:color w:val="000000"/>
          <w:sz w:val="26"/>
          <w:szCs w:val="26"/>
          <w:u w:val="single"/>
        </w:rPr>
      </w:pPr>
      <w:r w:rsidRPr="00C46F04">
        <w:rPr>
          <w:rFonts w:ascii="SassoonInfant" w:hAnsi="SassoonInfant" w:cs="Calibri"/>
          <w:bCs/>
          <w:color w:val="000000"/>
          <w:sz w:val="26"/>
          <w:szCs w:val="26"/>
          <w:u w:val="single"/>
        </w:rPr>
        <w:t xml:space="preserve">Progress: </w:t>
      </w:r>
    </w:p>
    <w:p w:rsidR="00C46F04" w:rsidRPr="00C46F04" w:rsidRDefault="00C46F04" w:rsidP="00C46F04">
      <w:pPr>
        <w:pStyle w:val="ListParagraph"/>
        <w:numPr>
          <w:ilvl w:val="0"/>
          <w:numId w:val="35"/>
        </w:numPr>
        <w:autoSpaceDE w:val="0"/>
        <w:autoSpaceDN w:val="0"/>
        <w:adjustRightInd w:val="0"/>
        <w:spacing w:after="0" w:line="240" w:lineRule="auto"/>
        <w:rPr>
          <w:rFonts w:ascii="SassoonInfant" w:hAnsi="SassoonInfant" w:cs="Calibri"/>
          <w:color w:val="000000"/>
          <w:sz w:val="24"/>
          <w:szCs w:val="24"/>
        </w:rPr>
      </w:pPr>
      <w:r w:rsidRPr="00C46F04">
        <w:rPr>
          <w:rFonts w:ascii="SassoonInfant" w:hAnsi="SassoonInfant" w:cs="Calibri"/>
          <w:color w:val="000000"/>
          <w:sz w:val="24"/>
          <w:szCs w:val="24"/>
        </w:rPr>
        <w:t>Expected progress over the year is 6</w:t>
      </w:r>
      <w:r w:rsidR="00BD1BE0">
        <w:rPr>
          <w:rFonts w:ascii="SassoonInfant" w:hAnsi="SassoonInfant" w:cs="Calibri"/>
          <w:color w:val="000000"/>
          <w:sz w:val="24"/>
          <w:szCs w:val="24"/>
        </w:rPr>
        <w:t xml:space="preserve"> Target Tracker</w:t>
      </w:r>
      <w:r w:rsidRPr="00C46F04">
        <w:rPr>
          <w:rFonts w:ascii="SassoonInfant" w:hAnsi="SassoonInfant" w:cs="Calibri"/>
          <w:color w:val="000000"/>
          <w:sz w:val="24"/>
          <w:szCs w:val="24"/>
        </w:rPr>
        <w:t xml:space="preserve"> steps if a child is at ARE</w:t>
      </w:r>
      <w:r w:rsidR="002855A3">
        <w:rPr>
          <w:rFonts w:ascii="SassoonInfant" w:hAnsi="SassoonInfant" w:cs="Calibri"/>
          <w:color w:val="000000"/>
          <w:sz w:val="24"/>
          <w:szCs w:val="24"/>
        </w:rPr>
        <w:t xml:space="preserve"> (pupils in Year 1 are required to make 5 Target Tracker steps + 1 ELG/NC transition point)</w:t>
      </w:r>
      <w:r w:rsidRPr="00C46F04">
        <w:rPr>
          <w:rFonts w:ascii="SassoonInfant" w:hAnsi="SassoonInfant" w:cs="Calibri"/>
          <w:color w:val="000000"/>
          <w:sz w:val="24"/>
          <w:szCs w:val="24"/>
        </w:rPr>
        <w:t xml:space="preserve">. </w:t>
      </w:r>
    </w:p>
    <w:p w:rsidR="00C46F04" w:rsidRPr="00C46F04" w:rsidRDefault="00C46F04" w:rsidP="00C46F04">
      <w:pPr>
        <w:pStyle w:val="ListParagraph"/>
        <w:numPr>
          <w:ilvl w:val="0"/>
          <w:numId w:val="35"/>
        </w:numPr>
        <w:autoSpaceDE w:val="0"/>
        <w:autoSpaceDN w:val="0"/>
        <w:adjustRightInd w:val="0"/>
        <w:spacing w:after="0" w:line="240" w:lineRule="auto"/>
        <w:rPr>
          <w:rFonts w:ascii="SassoonInfant" w:hAnsi="SassoonInfant" w:cs="Calibri"/>
          <w:color w:val="000000"/>
          <w:sz w:val="24"/>
          <w:szCs w:val="24"/>
        </w:rPr>
      </w:pPr>
      <w:r w:rsidRPr="00C46F04">
        <w:rPr>
          <w:rFonts w:ascii="SassoonInfant" w:hAnsi="SassoonInfant" w:cs="Calibri"/>
          <w:color w:val="000000"/>
          <w:sz w:val="24"/>
          <w:szCs w:val="24"/>
        </w:rPr>
        <w:t xml:space="preserve">Children who are below ARE are required to make accelerated progress in order to close the gap. If they have not made sufficient progress to reach their target by the end of the year they will be </w:t>
      </w:r>
      <w:r>
        <w:rPr>
          <w:rFonts w:ascii="SassoonInfant" w:hAnsi="SassoonInfant" w:cs="Calibri"/>
          <w:color w:val="000000"/>
          <w:sz w:val="24"/>
          <w:szCs w:val="24"/>
        </w:rPr>
        <w:t>the focus of discussion during termly Pupil Progress meetings</w:t>
      </w:r>
    </w:p>
    <w:p w:rsidR="00C46F04" w:rsidRPr="00C46F04" w:rsidRDefault="00C46F04" w:rsidP="00C46F04">
      <w:pPr>
        <w:pStyle w:val="ListParagraph"/>
        <w:numPr>
          <w:ilvl w:val="0"/>
          <w:numId w:val="35"/>
        </w:numPr>
        <w:autoSpaceDE w:val="0"/>
        <w:autoSpaceDN w:val="0"/>
        <w:adjustRightInd w:val="0"/>
        <w:spacing w:after="0" w:line="240" w:lineRule="auto"/>
        <w:rPr>
          <w:rFonts w:ascii="SassoonInfant" w:hAnsi="SassoonInfant" w:cs="Calibri"/>
          <w:color w:val="000000"/>
          <w:sz w:val="24"/>
          <w:szCs w:val="24"/>
        </w:rPr>
      </w:pPr>
      <w:r w:rsidRPr="00C46F04">
        <w:rPr>
          <w:rFonts w:ascii="SassoonInfant" w:hAnsi="SassoonInfant" w:cs="Calibri"/>
          <w:color w:val="000000"/>
          <w:sz w:val="24"/>
          <w:szCs w:val="24"/>
        </w:rPr>
        <w:t xml:space="preserve">All children receiving intervention should make accelerated progress. </w:t>
      </w:r>
    </w:p>
    <w:p w:rsidR="00050358" w:rsidRDefault="00C46F04" w:rsidP="00C46F04">
      <w:pPr>
        <w:pStyle w:val="NoSpacing"/>
        <w:numPr>
          <w:ilvl w:val="0"/>
          <w:numId w:val="35"/>
        </w:numPr>
        <w:rPr>
          <w:rFonts w:ascii="SassoonInfant" w:hAnsi="SassoonInfant" w:cs="Calibri"/>
          <w:color w:val="000000"/>
          <w:sz w:val="24"/>
          <w:szCs w:val="24"/>
        </w:rPr>
      </w:pPr>
      <w:r w:rsidRPr="00C46F04">
        <w:rPr>
          <w:rFonts w:ascii="SassoonInfant" w:hAnsi="SassoonInfant" w:cs="Calibri"/>
          <w:color w:val="000000"/>
          <w:sz w:val="24"/>
          <w:szCs w:val="24"/>
        </w:rPr>
        <w:lastRenderedPageBreak/>
        <w:t>Children will be set personalised targets based on their prior attainment and the support they are receiving. This may mean they are expected to make more than 6 steps progress if off track.</w:t>
      </w:r>
    </w:p>
    <w:p w:rsidR="0009713F" w:rsidRDefault="0009713F" w:rsidP="0009713F">
      <w:pPr>
        <w:pStyle w:val="NoSpacing"/>
        <w:rPr>
          <w:rFonts w:ascii="SassoonInfant" w:hAnsi="SassoonInfant" w:cs="Calibri"/>
          <w:color w:val="000000"/>
          <w:sz w:val="24"/>
          <w:szCs w:val="24"/>
        </w:rPr>
      </w:pPr>
    </w:p>
    <w:p w:rsidR="00C46F04" w:rsidRPr="00C46F04" w:rsidRDefault="00C46F04" w:rsidP="00C46F04">
      <w:pPr>
        <w:pStyle w:val="NoSpacing"/>
        <w:rPr>
          <w:rFonts w:ascii="SassoonInfant" w:hAnsi="SassoonInfant" w:cs="Calibri"/>
          <w:color w:val="000000"/>
          <w:sz w:val="26"/>
          <w:szCs w:val="26"/>
          <w:u w:val="single"/>
        </w:rPr>
      </w:pPr>
      <w:r w:rsidRPr="00C46F04">
        <w:rPr>
          <w:rFonts w:ascii="SassoonInfant" w:hAnsi="SassoonInfant" w:cs="Calibri"/>
          <w:color w:val="000000"/>
          <w:sz w:val="26"/>
          <w:szCs w:val="26"/>
          <w:u w:val="single"/>
        </w:rPr>
        <w:t>Attainment:</w:t>
      </w:r>
    </w:p>
    <w:tbl>
      <w:tblPr>
        <w:tblStyle w:val="TableGrid"/>
        <w:tblW w:w="0" w:type="auto"/>
        <w:tblLook w:val="04A0" w:firstRow="1" w:lastRow="0" w:firstColumn="1" w:lastColumn="0" w:noHBand="0" w:noVBand="1"/>
      </w:tblPr>
      <w:tblGrid>
        <w:gridCol w:w="1271"/>
        <w:gridCol w:w="1701"/>
        <w:gridCol w:w="1559"/>
        <w:gridCol w:w="4962"/>
      </w:tblGrid>
      <w:tr w:rsidR="00C46F04" w:rsidTr="005C64A7">
        <w:tc>
          <w:tcPr>
            <w:tcW w:w="1271" w:type="dxa"/>
          </w:tcPr>
          <w:p w:rsidR="00C46F04" w:rsidRPr="00C46F04" w:rsidRDefault="00C46F04" w:rsidP="00C46F04">
            <w:pPr>
              <w:pStyle w:val="NoSpacing"/>
              <w:jc w:val="center"/>
              <w:rPr>
                <w:rFonts w:ascii="SassoonInfant" w:hAnsi="SassoonInfant" w:cs="Calibri"/>
                <w:b/>
                <w:color w:val="000000"/>
                <w:sz w:val="26"/>
                <w:szCs w:val="26"/>
              </w:rPr>
            </w:pPr>
            <w:r w:rsidRPr="00C46F04">
              <w:rPr>
                <w:rFonts w:ascii="SassoonInfant" w:hAnsi="SassoonInfant" w:cs="Calibri"/>
                <w:b/>
                <w:color w:val="000000"/>
                <w:sz w:val="26"/>
                <w:szCs w:val="26"/>
              </w:rPr>
              <w:t>Term</w:t>
            </w:r>
          </w:p>
        </w:tc>
        <w:tc>
          <w:tcPr>
            <w:tcW w:w="1701" w:type="dxa"/>
          </w:tcPr>
          <w:p w:rsidR="00C46F04" w:rsidRPr="00C46F04" w:rsidRDefault="00C46F04" w:rsidP="00C46F04">
            <w:pPr>
              <w:pStyle w:val="NoSpacing"/>
              <w:jc w:val="center"/>
              <w:rPr>
                <w:rFonts w:ascii="SassoonInfant" w:hAnsi="SassoonInfant" w:cs="Calibri"/>
                <w:b/>
                <w:color w:val="000000"/>
                <w:sz w:val="26"/>
                <w:szCs w:val="26"/>
              </w:rPr>
            </w:pPr>
            <w:r w:rsidRPr="00C46F04">
              <w:rPr>
                <w:rFonts w:ascii="SassoonInfant" w:hAnsi="SassoonInfant" w:cs="Calibri"/>
                <w:b/>
                <w:color w:val="000000"/>
                <w:sz w:val="26"/>
                <w:szCs w:val="26"/>
              </w:rPr>
              <w:t>Expected Standard</w:t>
            </w:r>
          </w:p>
        </w:tc>
        <w:tc>
          <w:tcPr>
            <w:tcW w:w="1559" w:type="dxa"/>
          </w:tcPr>
          <w:p w:rsidR="00C46F04" w:rsidRPr="00C46F04" w:rsidRDefault="00C46F04" w:rsidP="00C46F04">
            <w:pPr>
              <w:pStyle w:val="NoSpacing"/>
              <w:jc w:val="center"/>
              <w:rPr>
                <w:rFonts w:ascii="SassoonInfant" w:hAnsi="SassoonInfant" w:cs="Calibri"/>
                <w:b/>
                <w:color w:val="000000"/>
                <w:sz w:val="26"/>
                <w:szCs w:val="26"/>
              </w:rPr>
            </w:pPr>
            <w:r w:rsidRPr="00C46F04">
              <w:rPr>
                <w:rFonts w:ascii="SassoonInfant" w:hAnsi="SassoonInfant" w:cs="Calibri"/>
                <w:b/>
                <w:color w:val="000000"/>
                <w:sz w:val="26"/>
                <w:szCs w:val="26"/>
              </w:rPr>
              <w:t>Greater Depth</w:t>
            </w:r>
          </w:p>
        </w:tc>
        <w:tc>
          <w:tcPr>
            <w:tcW w:w="4962" w:type="dxa"/>
          </w:tcPr>
          <w:p w:rsidR="00C46F04" w:rsidRPr="00C46F04" w:rsidRDefault="00C46F04" w:rsidP="00C46F04">
            <w:pPr>
              <w:pStyle w:val="NoSpacing"/>
              <w:jc w:val="center"/>
              <w:rPr>
                <w:rFonts w:ascii="SassoonInfant" w:hAnsi="SassoonInfant" w:cs="Calibri"/>
                <w:b/>
                <w:color w:val="000000"/>
                <w:sz w:val="26"/>
                <w:szCs w:val="26"/>
              </w:rPr>
            </w:pPr>
            <w:r w:rsidRPr="00C46F04">
              <w:rPr>
                <w:rFonts w:ascii="SassoonInfant" w:hAnsi="SassoonInfant" w:cs="Calibri"/>
                <w:b/>
                <w:color w:val="000000"/>
                <w:sz w:val="26"/>
                <w:szCs w:val="26"/>
              </w:rPr>
              <w:t>Notes</w:t>
            </w:r>
          </w:p>
        </w:tc>
      </w:tr>
      <w:tr w:rsidR="00C46F04" w:rsidTr="005C64A7">
        <w:tc>
          <w:tcPr>
            <w:tcW w:w="1271" w:type="dxa"/>
            <w:shd w:val="clear" w:color="auto" w:fill="9CC2E5" w:themeFill="accent1" w:themeFillTint="99"/>
          </w:tcPr>
          <w:p w:rsidR="00C46F04" w:rsidRPr="00C46F04" w:rsidRDefault="00C46F04" w:rsidP="00C46F04">
            <w:pPr>
              <w:pStyle w:val="NoSpacing"/>
              <w:jc w:val="center"/>
              <w:rPr>
                <w:rFonts w:ascii="SassoonInfant" w:hAnsi="SassoonInfant" w:cs="Calibri"/>
                <w:b/>
                <w:color w:val="000000"/>
                <w:sz w:val="26"/>
                <w:szCs w:val="26"/>
              </w:rPr>
            </w:pPr>
            <w:r w:rsidRPr="00C46F04">
              <w:rPr>
                <w:rFonts w:ascii="SassoonInfant" w:hAnsi="SassoonInfant" w:cs="Calibri"/>
                <w:b/>
                <w:color w:val="000000"/>
                <w:sz w:val="26"/>
                <w:szCs w:val="26"/>
              </w:rPr>
              <w:t>Autumn 2</w:t>
            </w:r>
          </w:p>
        </w:tc>
        <w:tc>
          <w:tcPr>
            <w:tcW w:w="1701" w:type="dxa"/>
          </w:tcPr>
          <w:p w:rsidR="00C46F04" w:rsidRPr="00C46F04" w:rsidRDefault="00C46F04" w:rsidP="00C46F04">
            <w:pPr>
              <w:pStyle w:val="NoSpacing"/>
              <w:jc w:val="center"/>
              <w:rPr>
                <w:rFonts w:ascii="SassoonInfant" w:hAnsi="SassoonInfant" w:cs="Calibri"/>
                <w:color w:val="000000"/>
                <w:sz w:val="28"/>
                <w:szCs w:val="24"/>
              </w:rPr>
            </w:pPr>
            <w:r w:rsidRPr="00C46F04">
              <w:rPr>
                <w:rFonts w:ascii="SassoonInfant" w:hAnsi="SassoonInfant" w:cs="Calibri"/>
                <w:color w:val="000000"/>
                <w:sz w:val="28"/>
                <w:szCs w:val="24"/>
              </w:rPr>
              <w:t>B</w:t>
            </w:r>
          </w:p>
        </w:tc>
        <w:tc>
          <w:tcPr>
            <w:tcW w:w="1559" w:type="dxa"/>
          </w:tcPr>
          <w:p w:rsidR="00C46F04" w:rsidRPr="00C46F04" w:rsidRDefault="00C46F04" w:rsidP="00C46F04">
            <w:pPr>
              <w:pStyle w:val="NoSpacing"/>
              <w:jc w:val="center"/>
              <w:rPr>
                <w:rFonts w:ascii="SassoonInfant" w:hAnsi="SassoonInfant" w:cs="Calibri"/>
                <w:color w:val="000000"/>
                <w:sz w:val="28"/>
                <w:szCs w:val="24"/>
              </w:rPr>
            </w:pPr>
            <w:r w:rsidRPr="00C46F04">
              <w:rPr>
                <w:rFonts w:ascii="SassoonInfant" w:hAnsi="SassoonInfant" w:cs="Calibri"/>
                <w:color w:val="000000"/>
                <w:sz w:val="28"/>
                <w:szCs w:val="24"/>
              </w:rPr>
              <w:t>B+</w:t>
            </w:r>
          </w:p>
        </w:tc>
        <w:tc>
          <w:tcPr>
            <w:tcW w:w="4962" w:type="dxa"/>
          </w:tcPr>
          <w:p w:rsidR="00C46F04" w:rsidRPr="00C46F04" w:rsidRDefault="00C46F04" w:rsidP="00C46F04">
            <w:pPr>
              <w:pStyle w:val="Default"/>
              <w:rPr>
                <w:rFonts w:ascii="SassoonInfant" w:hAnsi="SassoonInfant"/>
                <w:sz w:val="22"/>
                <w:szCs w:val="22"/>
              </w:rPr>
            </w:pPr>
            <w:r w:rsidRPr="00C46F04">
              <w:rPr>
                <w:rFonts w:ascii="SassoonInfant" w:hAnsi="SassoonInfant"/>
                <w:sz w:val="22"/>
                <w:szCs w:val="22"/>
              </w:rPr>
              <w:t xml:space="preserve">Following a term’s coverage, children are showing good understanding of objectives taught with some being able to apply to other contexts or reason more deeply about their learning. </w:t>
            </w:r>
          </w:p>
        </w:tc>
      </w:tr>
      <w:tr w:rsidR="00C46F04" w:rsidTr="005C64A7">
        <w:tc>
          <w:tcPr>
            <w:tcW w:w="1271" w:type="dxa"/>
            <w:shd w:val="clear" w:color="auto" w:fill="BDD6EE" w:themeFill="accent1" w:themeFillTint="66"/>
          </w:tcPr>
          <w:p w:rsidR="00C46F04" w:rsidRPr="00C46F04" w:rsidRDefault="00C46F04" w:rsidP="00C46F04">
            <w:pPr>
              <w:pStyle w:val="NoSpacing"/>
              <w:jc w:val="center"/>
              <w:rPr>
                <w:rFonts w:ascii="SassoonInfant" w:hAnsi="SassoonInfant" w:cs="Calibri"/>
                <w:b/>
                <w:color w:val="000000"/>
                <w:sz w:val="26"/>
                <w:szCs w:val="26"/>
              </w:rPr>
            </w:pPr>
            <w:r w:rsidRPr="00C46F04">
              <w:rPr>
                <w:rFonts w:ascii="SassoonInfant" w:hAnsi="SassoonInfant" w:cs="Calibri"/>
                <w:b/>
                <w:color w:val="000000"/>
                <w:sz w:val="26"/>
                <w:szCs w:val="26"/>
              </w:rPr>
              <w:t>Spring 2</w:t>
            </w:r>
          </w:p>
        </w:tc>
        <w:tc>
          <w:tcPr>
            <w:tcW w:w="1701" w:type="dxa"/>
          </w:tcPr>
          <w:p w:rsidR="00C46F04" w:rsidRPr="00C46F04" w:rsidRDefault="00C46F04" w:rsidP="00C46F04">
            <w:pPr>
              <w:pStyle w:val="NoSpacing"/>
              <w:jc w:val="center"/>
              <w:rPr>
                <w:rFonts w:ascii="SassoonInfant" w:hAnsi="SassoonInfant" w:cs="Calibri"/>
                <w:color w:val="000000"/>
                <w:sz w:val="28"/>
                <w:szCs w:val="24"/>
              </w:rPr>
            </w:pPr>
            <w:r w:rsidRPr="00C46F04">
              <w:rPr>
                <w:rFonts w:ascii="SassoonInfant" w:hAnsi="SassoonInfant" w:cs="Calibri"/>
                <w:color w:val="000000"/>
                <w:sz w:val="28"/>
                <w:szCs w:val="24"/>
              </w:rPr>
              <w:t>W</w:t>
            </w:r>
          </w:p>
        </w:tc>
        <w:tc>
          <w:tcPr>
            <w:tcW w:w="1559" w:type="dxa"/>
          </w:tcPr>
          <w:p w:rsidR="00C46F04" w:rsidRPr="00C46F04" w:rsidRDefault="00C46F04" w:rsidP="00C46F04">
            <w:pPr>
              <w:pStyle w:val="NoSpacing"/>
              <w:jc w:val="center"/>
              <w:rPr>
                <w:rFonts w:ascii="SassoonInfant" w:hAnsi="SassoonInfant" w:cs="Calibri"/>
                <w:color w:val="000000"/>
                <w:sz w:val="28"/>
                <w:szCs w:val="24"/>
              </w:rPr>
            </w:pPr>
            <w:r w:rsidRPr="00C46F04">
              <w:rPr>
                <w:rFonts w:ascii="SassoonInfant" w:hAnsi="SassoonInfant" w:cs="Calibri"/>
                <w:color w:val="000000"/>
                <w:sz w:val="28"/>
                <w:szCs w:val="24"/>
              </w:rPr>
              <w:t>W+</w:t>
            </w:r>
          </w:p>
        </w:tc>
        <w:tc>
          <w:tcPr>
            <w:tcW w:w="4962" w:type="dxa"/>
          </w:tcPr>
          <w:p w:rsidR="00C46F04" w:rsidRPr="00C46F04" w:rsidRDefault="00C46F04" w:rsidP="00A968D2">
            <w:pPr>
              <w:pStyle w:val="Default"/>
              <w:rPr>
                <w:rFonts w:ascii="SassoonInfant" w:hAnsi="SassoonInfant"/>
                <w:sz w:val="22"/>
                <w:szCs w:val="22"/>
              </w:rPr>
            </w:pPr>
            <w:r w:rsidRPr="00C46F04">
              <w:rPr>
                <w:rFonts w:ascii="SassoonInfant" w:hAnsi="SassoonInfant"/>
                <w:sz w:val="22"/>
                <w:szCs w:val="22"/>
              </w:rPr>
              <w:t>Majority o</w:t>
            </w:r>
            <w:r w:rsidR="00A968D2">
              <w:rPr>
                <w:rFonts w:ascii="SassoonInfant" w:hAnsi="SassoonInfant"/>
                <w:sz w:val="22"/>
                <w:szCs w:val="22"/>
              </w:rPr>
              <w:t>f</w:t>
            </w:r>
            <w:r w:rsidRPr="00C46F04">
              <w:rPr>
                <w:rFonts w:ascii="SassoonInfant" w:hAnsi="SassoonInfant"/>
                <w:sz w:val="22"/>
                <w:szCs w:val="22"/>
              </w:rPr>
              <w:t xml:space="preserve"> English objectives should have been taught by this point so they can be retaught and applied over the next term. </w:t>
            </w:r>
          </w:p>
        </w:tc>
      </w:tr>
      <w:tr w:rsidR="00C46F04" w:rsidTr="005C64A7">
        <w:tc>
          <w:tcPr>
            <w:tcW w:w="1271" w:type="dxa"/>
            <w:shd w:val="clear" w:color="auto" w:fill="DEEAF6" w:themeFill="accent1" w:themeFillTint="33"/>
          </w:tcPr>
          <w:p w:rsidR="00C46F04" w:rsidRPr="00C46F04" w:rsidRDefault="00C46F04" w:rsidP="00C46F04">
            <w:pPr>
              <w:pStyle w:val="NoSpacing"/>
              <w:jc w:val="center"/>
              <w:rPr>
                <w:rFonts w:ascii="SassoonInfant" w:hAnsi="SassoonInfant" w:cs="Calibri"/>
                <w:b/>
                <w:color w:val="000000"/>
                <w:sz w:val="26"/>
                <w:szCs w:val="26"/>
              </w:rPr>
            </w:pPr>
            <w:r w:rsidRPr="00C46F04">
              <w:rPr>
                <w:rFonts w:ascii="SassoonInfant" w:hAnsi="SassoonInfant" w:cs="Calibri"/>
                <w:b/>
                <w:color w:val="000000"/>
                <w:sz w:val="26"/>
                <w:szCs w:val="26"/>
              </w:rPr>
              <w:t>Summer 2</w:t>
            </w:r>
          </w:p>
        </w:tc>
        <w:tc>
          <w:tcPr>
            <w:tcW w:w="1701" w:type="dxa"/>
          </w:tcPr>
          <w:p w:rsidR="00C46F04" w:rsidRPr="00C46F04" w:rsidRDefault="00C46F04" w:rsidP="00C46F04">
            <w:pPr>
              <w:pStyle w:val="NoSpacing"/>
              <w:jc w:val="center"/>
              <w:rPr>
                <w:rFonts w:ascii="SassoonInfant" w:hAnsi="SassoonInfant" w:cs="Calibri"/>
                <w:color w:val="000000"/>
                <w:sz w:val="28"/>
                <w:szCs w:val="24"/>
              </w:rPr>
            </w:pPr>
            <w:r w:rsidRPr="00C46F04">
              <w:rPr>
                <w:rFonts w:ascii="SassoonInfant" w:hAnsi="SassoonInfant" w:cs="Calibri"/>
                <w:color w:val="000000"/>
                <w:sz w:val="28"/>
                <w:szCs w:val="24"/>
              </w:rPr>
              <w:t>S</w:t>
            </w:r>
          </w:p>
        </w:tc>
        <w:tc>
          <w:tcPr>
            <w:tcW w:w="1559" w:type="dxa"/>
          </w:tcPr>
          <w:p w:rsidR="00C46F04" w:rsidRPr="00C46F04" w:rsidRDefault="00C46F04" w:rsidP="00C46F04">
            <w:pPr>
              <w:pStyle w:val="NoSpacing"/>
              <w:jc w:val="center"/>
              <w:rPr>
                <w:rFonts w:ascii="SassoonInfant" w:hAnsi="SassoonInfant" w:cs="Calibri"/>
                <w:color w:val="000000"/>
                <w:sz w:val="28"/>
                <w:szCs w:val="24"/>
              </w:rPr>
            </w:pPr>
            <w:r w:rsidRPr="00C46F04">
              <w:rPr>
                <w:rFonts w:ascii="SassoonInfant" w:hAnsi="SassoonInfant" w:cs="Calibri"/>
                <w:color w:val="000000"/>
                <w:sz w:val="28"/>
                <w:szCs w:val="24"/>
              </w:rPr>
              <w:t>S+</w:t>
            </w:r>
          </w:p>
        </w:tc>
        <w:tc>
          <w:tcPr>
            <w:tcW w:w="4962" w:type="dxa"/>
          </w:tcPr>
          <w:p w:rsidR="00C46F04" w:rsidRPr="00C46F04" w:rsidRDefault="00C46F04" w:rsidP="00C46F04">
            <w:pPr>
              <w:pStyle w:val="Default"/>
              <w:rPr>
                <w:rFonts w:ascii="SassoonInfant" w:hAnsi="SassoonInfant"/>
                <w:sz w:val="22"/>
                <w:szCs w:val="22"/>
              </w:rPr>
            </w:pPr>
            <w:r w:rsidRPr="00C46F04">
              <w:rPr>
                <w:rFonts w:ascii="SassoonInfant" w:hAnsi="SassoonInfant"/>
                <w:sz w:val="22"/>
                <w:szCs w:val="22"/>
              </w:rPr>
              <w:t xml:space="preserve">Children should be assessed as secure when they are ready to access the year above’s objectives. S+ indicates a deeper level of understanding. </w:t>
            </w:r>
          </w:p>
        </w:tc>
      </w:tr>
    </w:tbl>
    <w:p w:rsidR="00C46F04" w:rsidRPr="00050358" w:rsidRDefault="00C46F04" w:rsidP="00C46F04">
      <w:pPr>
        <w:pStyle w:val="NoSpacing"/>
        <w:rPr>
          <w:rFonts w:ascii="SassoonInfant" w:hAnsi="SassoonInfant"/>
          <w:sz w:val="24"/>
          <w:szCs w:val="24"/>
        </w:rPr>
      </w:pPr>
    </w:p>
    <w:p w:rsidR="00413BBC" w:rsidRDefault="00413BBC" w:rsidP="00F80D4E">
      <w:pPr>
        <w:pStyle w:val="NoSpacing"/>
        <w:rPr>
          <w:rFonts w:ascii="SassoonInfant" w:hAnsi="SassoonInfant"/>
          <w:b/>
          <w:sz w:val="28"/>
          <w:szCs w:val="24"/>
          <w:u w:val="single"/>
        </w:rPr>
      </w:pPr>
      <w:r>
        <w:rPr>
          <w:rFonts w:ascii="SassoonInfant" w:hAnsi="SassoonInfant"/>
          <w:b/>
          <w:sz w:val="28"/>
          <w:szCs w:val="24"/>
          <w:u w:val="single"/>
        </w:rPr>
        <w:t>Summative Assessment:</w:t>
      </w:r>
    </w:p>
    <w:p w:rsidR="00413BBC" w:rsidRPr="00413BBC" w:rsidRDefault="00413BBC" w:rsidP="00413BBC">
      <w:pPr>
        <w:pStyle w:val="ListParagraph"/>
        <w:numPr>
          <w:ilvl w:val="0"/>
          <w:numId w:val="23"/>
        </w:numPr>
        <w:autoSpaceDE w:val="0"/>
        <w:autoSpaceDN w:val="0"/>
        <w:adjustRightInd w:val="0"/>
        <w:spacing w:after="0" w:line="240" w:lineRule="auto"/>
        <w:rPr>
          <w:rFonts w:ascii="SassoonInfant" w:hAnsi="SassoonInfant" w:cs="Arial"/>
          <w:sz w:val="24"/>
          <w:szCs w:val="24"/>
        </w:rPr>
      </w:pPr>
      <w:r w:rsidRPr="00413BBC">
        <w:rPr>
          <w:rFonts w:ascii="SassoonInfant" w:hAnsi="SassoonInfant" w:cs="Arial"/>
          <w:sz w:val="24"/>
          <w:szCs w:val="24"/>
        </w:rPr>
        <w:t>Summative assessments are used to assess what a pupil can do at a particular point in the learning journey. Performance in summative assessments will also be measured ag</w:t>
      </w:r>
      <w:r w:rsidR="00222341">
        <w:rPr>
          <w:rFonts w:ascii="SassoonInfant" w:hAnsi="SassoonInfant" w:cs="Arial"/>
          <w:sz w:val="24"/>
          <w:szCs w:val="24"/>
        </w:rPr>
        <w:t>ainst age-related expectations</w:t>
      </w:r>
    </w:p>
    <w:p w:rsidR="00413BBC" w:rsidRPr="00413BBC" w:rsidRDefault="00413BBC" w:rsidP="00413BBC">
      <w:pPr>
        <w:pStyle w:val="ListParagraph"/>
        <w:numPr>
          <w:ilvl w:val="0"/>
          <w:numId w:val="23"/>
        </w:numPr>
        <w:autoSpaceDE w:val="0"/>
        <w:autoSpaceDN w:val="0"/>
        <w:adjustRightInd w:val="0"/>
        <w:spacing w:after="0" w:line="240" w:lineRule="auto"/>
        <w:rPr>
          <w:rFonts w:ascii="SassoonInfant" w:hAnsi="SassoonInfant" w:cs="Arial"/>
          <w:sz w:val="24"/>
          <w:szCs w:val="24"/>
        </w:rPr>
      </w:pPr>
      <w:r w:rsidRPr="00413BBC">
        <w:rPr>
          <w:rFonts w:ascii="SassoonInfant" w:hAnsi="SassoonInfant" w:cs="Arial"/>
          <w:sz w:val="24"/>
          <w:szCs w:val="24"/>
        </w:rPr>
        <w:t>We utilise the following formal summative assessments:</w:t>
      </w:r>
    </w:p>
    <w:p w:rsidR="00413BBC" w:rsidRPr="00413BBC" w:rsidRDefault="00413BBC" w:rsidP="00413BBC">
      <w:pPr>
        <w:pStyle w:val="ListParagraph"/>
        <w:numPr>
          <w:ilvl w:val="0"/>
          <w:numId w:val="24"/>
        </w:numPr>
        <w:autoSpaceDE w:val="0"/>
        <w:autoSpaceDN w:val="0"/>
        <w:adjustRightInd w:val="0"/>
        <w:spacing w:after="0" w:line="240" w:lineRule="auto"/>
        <w:rPr>
          <w:rFonts w:ascii="SassoonInfant" w:hAnsi="SassoonInfant" w:cs="Arial"/>
          <w:sz w:val="24"/>
          <w:szCs w:val="24"/>
        </w:rPr>
      </w:pPr>
      <w:r w:rsidRPr="00413BBC">
        <w:rPr>
          <w:rFonts w:ascii="SassoonInfant" w:hAnsi="SassoonInfant" w:cs="Arial"/>
          <w:sz w:val="24"/>
          <w:szCs w:val="24"/>
        </w:rPr>
        <w:t>Rising Stars half-termly assessments in Reading, Spelling, Grammar and Maths</w:t>
      </w:r>
    </w:p>
    <w:p w:rsidR="00413BBC" w:rsidRPr="00413BBC" w:rsidRDefault="00413BBC" w:rsidP="00413BBC">
      <w:pPr>
        <w:pStyle w:val="ListParagraph"/>
        <w:numPr>
          <w:ilvl w:val="0"/>
          <w:numId w:val="24"/>
        </w:numPr>
        <w:autoSpaceDE w:val="0"/>
        <w:autoSpaceDN w:val="0"/>
        <w:adjustRightInd w:val="0"/>
        <w:spacing w:after="0" w:line="240" w:lineRule="auto"/>
        <w:rPr>
          <w:rFonts w:ascii="SassoonInfant" w:hAnsi="SassoonInfant" w:cs="Arial"/>
          <w:sz w:val="24"/>
          <w:szCs w:val="24"/>
        </w:rPr>
      </w:pPr>
      <w:r w:rsidRPr="00413BBC">
        <w:rPr>
          <w:rFonts w:ascii="SassoonInfant" w:hAnsi="SassoonInfant" w:cs="Arial"/>
          <w:sz w:val="24"/>
          <w:szCs w:val="24"/>
        </w:rPr>
        <w:t>White Rose termly assessments in Arithmetic and Problem-Solving and Reasoning</w:t>
      </w:r>
    </w:p>
    <w:p w:rsidR="00413BBC" w:rsidRPr="00413BBC" w:rsidRDefault="00413BBC" w:rsidP="00413BBC">
      <w:pPr>
        <w:pStyle w:val="ListParagraph"/>
        <w:numPr>
          <w:ilvl w:val="0"/>
          <w:numId w:val="24"/>
        </w:numPr>
        <w:autoSpaceDE w:val="0"/>
        <w:autoSpaceDN w:val="0"/>
        <w:adjustRightInd w:val="0"/>
        <w:spacing w:after="0" w:line="240" w:lineRule="auto"/>
        <w:rPr>
          <w:rFonts w:ascii="SassoonInfant" w:hAnsi="SassoonInfant" w:cs="Arial"/>
          <w:sz w:val="24"/>
          <w:szCs w:val="24"/>
        </w:rPr>
      </w:pPr>
      <w:r w:rsidRPr="00413BBC">
        <w:rPr>
          <w:rFonts w:ascii="SassoonInfant" w:hAnsi="SassoonInfant" w:cs="Arial"/>
          <w:sz w:val="24"/>
          <w:szCs w:val="24"/>
        </w:rPr>
        <w:t>RWI half-termly spelling assessments</w:t>
      </w:r>
    </w:p>
    <w:p w:rsidR="00413BBC" w:rsidRPr="00413BBC" w:rsidRDefault="00413BBC" w:rsidP="00413BBC">
      <w:pPr>
        <w:pStyle w:val="ListParagraph"/>
        <w:numPr>
          <w:ilvl w:val="0"/>
          <w:numId w:val="24"/>
        </w:numPr>
        <w:autoSpaceDE w:val="0"/>
        <w:autoSpaceDN w:val="0"/>
        <w:adjustRightInd w:val="0"/>
        <w:spacing w:after="0" w:line="240" w:lineRule="auto"/>
        <w:rPr>
          <w:rFonts w:ascii="SassoonInfant" w:hAnsi="SassoonInfant" w:cs="Arial"/>
          <w:sz w:val="24"/>
          <w:szCs w:val="24"/>
        </w:rPr>
      </w:pPr>
      <w:r w:rsidRPr="00413BBC">
        <w:rPr>
          <w:rFonts w:ascii="SassoonInfant" w:hAnsi="SassoonInfant" w:cs="Arial"/>
          <w:sz w:val="24"/>
          <w:szCs w:val="24"/>
        </w:rPr>
        <w:t>Half termly reading age tests</w:t>
      </w:r>
    </w:p>
    <w:p w:rsidR="00413BBC" w:rsidRPr="00AD2C73" w:rsidRDefault="00413BBC" w:rsidP="00413BBC">
      <w:pPr>
        <w:pStyle w:val="NoSpacing"/>
        <w:numPr>
          <w:ilvl w:val="0"/>
          <w:numId w:val="24"/>
        </w:numPr>
        <w:rPr>
          <w:rFonts w:ascii="SassoonInfant" w:hAnsi="SassoonInfant"/>
          <w:b/>
          <w:sz w:val="24"/>
          <w:szCs w:val="24"/>
          <w:u w:val="single"/>
        </w:rPr>
      </w:pPr>
      <w:r w:rsidRPr="00413BBC">
        <w:rPr>
          <w:rFonts w:ascii="SassoonInfant" w:hAnsi="SassoonInfant" w:cs="Arial"/>
          <w:sz w:val="24"/>
          <w:szCs w:val="24"/>
        </w:rPr>
        <w:t>Statutory</w:t>
      </w:r>
      <w:r>
        <w:rPr>
          <w:rFonts w:ascii="SassoonInfant" w:hAnsi="SassoonInfant" w:cs="Arial"/>
          <w:sz w:val="24"/>
          <w:szCs w:val="24"/>
        </w:rPr>
        <w:t xml:space="preserve"> National</w:t>
      </w:r>
      <w:r w:rsidRPr="00413BBC">
        <w:rPr>
          <w:rFonts w:ascii="SassoonInfant" w:hAnsi="SassoonInfant" w:cs="Arial"/>
          <w:sz w:val="24"/>
          <w:szCs w:val="24"/>
        </w:rPr>
        <w:t xml:space="preserve"> Assessments within Y1, Y2, Y4 and Y6</w:t>
      </w:r>
    </w:p>
    <w:p w:rsidR="00AD2C73" w:rsidRPr="00AD2C73" w:rsidRDefault="00AD2C73" w:rsidP="00AD2C73">
      <w:pPr>
        <w:pStyle w:val="NoSpacing"/>
        <w:numPr>
          <w:ilvl w:val="0"/>
          <w:numId w:val="38"/>
        </w:numPr>
        <w:rPr>
          <w:rFonts w:ascii="SassoonInfant" w:hAnsi="SassoonInfant"/>
          <w:b/>
          <w:sz w:val="24"/>
          <w:szCs w:val="24"/>
          <w:u w:val="single"/>
        </w:rPr>
      </w:pPr>
      <w:r>
        <w:rPr>
          <w:rFonts w:ascii="SassoonInfant" w:hAnsi="SassoonInfant"/>
          <w:sz w:val="24"/>
          <w:szCs w:val="24"/>
        </w:rPr>
        <w:t>The following scores are used to indicate if a pupil is WT, ARE or GD:</w:t>
      </w:r>
    </w:p>
    <w:p w:rsidR="00AD2C73" w:rsidRPr="00AD2C73" w:rsidRDefault="00AD2C73" w:rsidP="00AD2C73">
      <w:pPr>
        <w:pStyle w:val="NoSpacing"/>
        <w:numPr>
          <w:ilvl w:val="0"/>
          <w:numId w:val="39"/>
        </w:numPr>
        <w:rPr>
          <w:rFonts w:ascii="SassoonInfant" w:hAnsi="SassoonInfant"/>
          <w:sz w:val="24"/>
          <w:szCs w:val="24"/>
        </w:rPr>
      </w:pPr>
      <w:r w:rsidRPr="00AD2C73">
        <w:rPr>
          <w:rFonts w:ascii="SassoonInfant" w:hAnsi="SassoonInfant"/>
          <w:sz w:val="24"/>
          <w:szCs w:val="24"/>
        </w:rPr>
        <w:t>10/20 or below – WT</w:t>
      </w:r>
    </w:p>
    <w:p w:rsidR="00AD2C73" w:rsidRPr="00AD2C73" w:rsidRDefault="00AD2C73" w:rsidP="00AD2C73">
      <w:pPr>
        <w:pStyle w:val="NoSpacing"/>
        <w:numPr>
          <w:ilvl w:val="0"/>
          <w:numId w:val="39"/>
        </w:numPr>
        <w:rPr>
          <w:rFonts w:ascii="SassoonInfant" w:hAnsi="SassoonInfant"/>
          <w:sz w:val="24"/>
          <w:szCs w:val="24"/>
        </w:rPr>
      </w:pPr>
      <w:r w:rsidRPr="00AD2C73">
        <w:rPr>
          <w:rFonts w:ascii="SassoonInfant" w:hAnsi="SassoonInfant"/>
          <w:sz w:val="24"/>
          <w:szCs w:val="24"/>
        </w:rPr>
        <w:t>11/20 – 16/20 – ARE</w:t>
      </w:r>
    </w:p>
    <w:p w:rsidR="00AD2C73" w:rsidRPr="00AD2C73" w:rsidRDefault="00AD2C73" w:rsidP="00AD2C73">
      <w:pPr>
        <w:pStyle w:val="NoSpacing"/>
        <w:numPr>
          <w:ilvl w:val="0"/>
          <w:numId w:val="39"/>
        </w:numPr>
        <w:rPr>
          <w:rFonts w:ascii="SassoonInfant" w:hAnsi="SassoonInfant"/>
          <w:sz w:val="24"/>
          <w:szCs w:val="24"/>
        </w:rPr>
      </w:pPr>
      <w:r w:rsidRPr="00AD2C73">
        <w:rPr>
          <w:rFonts w:ascii="SassoonInfant" w:hAnsi="SassoonInfant"/>
          <w:sz w:val="24"/>
          <w:szCs w:val="24"/>
        </w:rPr>
        <w:t>1720</w:t>
      </w:r>
      <w:r>
        <w:rPr>
          <w:rFonts w:ascii="SassoonInfant" w:hAnsi="SassoonInfant"/>
          <w:sz w:val="24"/>
          <w:szCs w:val="24"/>
        </w:rPr>
        <w:t xml:space="preserve">+ </w:t>
      </w:r>
      <w:r w:rsidR="00DD5403">
        <w:rPr>
          <w:rFonts w:ascii="SassoonInfant" w:hAnsi="SassoonInfant"/>
          <w:sz w:val="24"/>
          <w:szCs w:val="24"/>
        </w:rPr>
        <w:t>–</w:t>
      </w:r>
      <w:r>
        <w:rPr>
          <w:rFonts w:ascii="SassoonInfant" w:hAnsi="SassoonInfant"/>
          <w:sz w:val="24"/>
          <w:szCs w:val="24"/>
        </w:rPr>
        <w:t xml:space="preserve"> GD</w:t>
      </w:r>
    </w:p>
    <w:p w:rsidR="00623DC5" w:rsidRPr="00623DC5" w:rsidRDefault="00623DC5" w:rsidP="00623DC5">
      <w:pPr>
        <w:pStyle w:val="NoSpacing"/>
        <w:numPr>
          <w:ilvl w:val="0"/>
          <w:numId w:val="36"/>
        </w:numPr>
        <w:rPr>
          <w:rFonts w:ascii="SassoonInfant" w:hAnsi="SassoonInfant"/>
          <w:i/>
          <w:sz w:val="24"/>
          <w:szCs w:val="24"/>
        </w:rPr>
      </w:pPr>
      <w:r w:rsidRPr="00623DC5">
        <w:rPr>
          <w:rFonts w:ascii="SassoonInfant" w:hAnsi="SassoonInfant"/>
          <w:i/>
          <w:sz w:val="24"/>
          <w:szCs w:val="24"/>
        </w:rPr>
        <w:t>For further guidance, see Appendix 2</w:t>
      </w:r>
    </w:p>
    <w:p w:rsidR="00222341" w:rsidRPr="00413BBC" w:rsidRDefault="00222341" w:rsidP="00222341">
      <w:pPr>
        <w:pStyle w:val="NoSpacing"/>
        <w:rPr>
          <w:rFonts w:ascii="SassoonInfant" w:hAnsi="SassoonInfant"/>
          <w:b/>
          <w:sz w:val="24"/>
          <w:szCs w:val="24"/>
          <w:u w:val="single"/>
        </w:rPr>
      </w:pPr>
    </w:p>
    <w:p w:rsidR="004952E8" w:rsidRPr="00EA224C" w:rsidRDefault="00EA224C" w:rsidP="00F80D4E">
      <w:pPr>
        <w:pStyle w:val="NoSpacing"/>
        <w:rPr>
          <w:rFonts w:ascii="SassoonInfant" w:hAnsi="SassoonInfant"/>
          <w:b/>
          <w:sz w:val="28"/>
          <w:szCs w:val="24"/>
          <w:u w:val="single"/>
        </w:rPr>
      </w:pPr>
      <w:r w:rsidRPr="00EA224C">
        <w:rPr>
          <w:rFonts w:ascii="SassoonInfant" w:hAnsi="SassoonInfant"/>
          <w:b/>
          <w:sz w:val="28"/>
          <w:szCs w:val="24"/>
          <w:u w:val="single"/>
        </w:rPr>
        <w:t>Tracking and Reviewing Progress:</w:t>
      </w:r>
    </w:p>
    <w:p w:rsidR="00EA224C" w:rsidRPr="00EA224C" w:rsidRDefault="00EA224C" w:rsidP="00EA224C">
      <w:pPr>
        <w:pStyle w:val="ListParagraph"/>
        <w:numPr>
          <w:ilvl w:val="0"/>
          <w:numId w:val="19"/>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Formative and summative assessment milesto</w:t>
      </w:r>
      <w:r w:rsidR="00222341">
        <w:rPr>
          <w:rFonts w:ascii="SassoonInfant" w:hAnsi="SassoonInfant" w:cs="Arial"/>
          <w:sz w:val="24"/>
          <w:szCs w:val="24"/>
        </w:rPr>
        <w:t>nes are recorded electronically</w:t>
      </w:r>
    </w:p>
    <w:p w:rsidR="00EA224C" w:rsidRPr="00686E45" w:rsidRDefault="00EA224C" w:rsidP="00686E45">
      <w:pPr>
        <w:pStyle w:val="ListParagraph"/>
        <w:numPr>
          <w:ilvl w:val="0"/>
          <w:numId w:val="19"/>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National curriculum objectives are only recorded as ‘achieved’ when a child has</w:t>
      </w:r>
      <w:r w:rsidR="00686E45">
        <w:rPr>
          <w:rFonts w:ascii="SassoonInfant" w:hAnsi="SassoonInfant" w:cs="Arial"/>
          <w:sz w:val="24"/>
          <w:szCs w:val="24"/>
        </w:rPr>
        <w:t xml:space="preserve"> </w:t>
      </w:r>
      <w:r w:rsidRPr="00686E45">
        <w:rPr>
          <w:rFonts w:ascii="SassoonInfant" w:hAnsi="SassoonInfant" w:cs="Arial"/>
          <w:sz w:val="24"/>
          <w:szCs w:val="24"/>
        </w:rPr>
        <w:t>demonstrated an ability to apply them. In order to apply an objective, pupils must</w:t>
      </w:r>
      <w:r w:rsidR="00686E45" w:rsidRPr="00686E45">
        <w:rPr>
          <w:rFonts w:ascii="SassoonInfant" w:hAnsi="SassoonInfant" w:cs="Arial"/>
          <w:sz w:val="24"/>
          <w:szCs w:val="24"/>
        </w:rPr>
        <w:t xml:space="preserve"> </w:t>
      </w:r>
      <w:r w:rsidRPr="00686E45">
        <w:rPr>
          <w:rFonts w:ascii="SassoonInfant" w:hAnsi="SassoonInfant" w:cs="Arial"/>
          <w:sz w:val="24"/>
          <w:szCs w:val="24"/>
        </w:rPr>
        <w:t>be able to demonstrate that they have:</w:t>
      </w:r>
    </w:p>
    <w:p w:rsidR="00EA224C" w:rsidRPr="00EA224C" w:rsidRDefault="00EA224C" w:rsidP="00EA224C">
      <w:pPr>
        <w:pStyle w:val="ListParagraph"/>
        <w:numPr>
          <w:ilvl w:val="0"/>
          <w:numId w:val="20"/>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Learned the skill/concept</w:t>
      </w:r>
    </w:p>
    <w:p w:rsidR="00EA224C" w:rsidRPr="00EA224C" w:rsidRDefault="00EA224C" w:rsidP="00EA224C">
      <w:pPr>
        <w:pStyle w:val="ListParagraph"/>
        <w:numPr>
          <w:ilvl w:val="0"/>
          <w:numId w:val="20"/>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Practised the skill</w:t>
      </w:r>
    </w:p>
    <w:p w:rsidR="00EA224C" w:rsidRPr="00EA224C" w:rsidRDefault="00EA224C" w:rsidP="00EA224C">
      <w:pPr>
        <w:pStyle w:val="ListParagraph"/>
        <w:numPr>
          <w:ilvl w:val="0"/>
          <w:numId w:val="20"/>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Applied the skill/knowledge in an appropriate context</w:t>
      </w:r>
    </w:p>
    <w:p w:rsidR="00EA224C" w:rsidRPr="00EA224C" w:rsidRDefault="00EA224C" w:rsidP="00EA224C">
      <w:pPr>
        <w:pStyle w:val="ListParagraph"/>
        <w:numPr>
          <w:ilvl w:val="0"/>
          <w:numId w:val="19"/>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lastRenderedPageBreak/>
        <w:t>Pupils are given the opportunity to review t</w:t>
      </w:r>
      <w:r>
        <w:rPr>
          <w:rFonts w:ascii="SassoonInfant" w:hAnsi="SassoonInfant" w:cs="Arial"/>
          <w:sz w:val="24"/>
          <w:szCs w:val="24"/>
        </w:rPr>
        <w:t xml:space="preserve">heir progress throughout lesson </w:t>
      </w:r>
      <w:r w:rsidRPr="00EA224C">
        <w:rPr>
          <w:rFonts w:ascii="SassoonInfant" w:hAnsi="SassoonInfant" w:cs="Arial"/>
          <w:sz w:val="24"/>
          <w:szCs w:val="24"/>
        </w:rPr>
        <w:t>time which is provided by their teacher and is focussed on the success</w:t>
      </w:r>
      <w:r w:rsidR="00222341">
        <w:rPr>
          <w:rFonts w:ascii="SassoonInfant" w:hAnsi="SassoonInfant" w:cs="Arial"/>
          <w:sz w:val="24"/>
          <w:szCs w:val="24"/>
        </w:rPr>
        <w:t xml:space="preserve"> criteria</w:t>
      </w:r>
    </w:p>
    <w:p w:rsidR="00EA224C" w:rsidRPr="00EA224C" w:rsidRDefault="00EA224C" w:rsidP="00EA224C">
      <w:pPr>
        <w:pStyle w:val="ListParagraph"/>
        <w:numPr>
          <w:ilvl w:val="0"/>
          <w:numId w:val="19"/>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Pupil progress meetings fo</w:t>
      </w:r>
      <w:r w:rsidR="00686E45">
        <w:rPr>
          <w:rFonts w:ascii="SassoonInfant" w:hAnsi="SassoonInfant" w:cs="Arial"/>
          <w:sz w:val="24"/>
          <w:szCs w:val="24"/>
        </w:rPr>
        <w:t xml:space="preserve">r each year group are scheduled </w:t>
      </w:r>
      <w:r w:rsidRPr="00EA224C">
        <w:rPr>
          <w:rFonts w:ascii="SassoonInfant" w:hAnsi="SassoonInfant" w:cs="Arial"/>
          <w:sz w:val="24"/>
          <w:szCs w:val="24"/>
        </w:rPr>
        <w:t>termly and focus</w:t>
      </w:r>
    </w:p>
    <w:p w:rsidR="00EA224C" w:rsidRPr="00EA224C" w:rsidRDefault="00EA224C" w:rsidP="00EA224C">
      <w:pPr>
        <w:pStyle w:val="ListParagraph"/>
        <w:numPr>
          <w:ilvl w:val="0"/>
          <w:numId w:val="19"/>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on:</w:t>
      </w:r>
    </w:p>
    <w:p w:rsidR="00EA224C" w:rsidRPr="00EA224C" w:rsidRDefault="00EA224C" w:rsidP="00EA224C">
      <w:pPr>
        <w:pStyle w:val="ListParagraph"/>
        <w:numPr>
          <w:ilvl w:val="0"/>
          <w:numId w:val="21"/>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Revie</w:t>
      </w:r>
      <w:r w:rsidR="00222341">
        <w:rPr>
          <w:rFonts w:ascii="SassoonInfant" w:hAnsi="SassoonInfant" w:cs="Arial"/>
          <w:sz w:val="24"/>
          <w:szCs w:val="24"/>
        </w:rPr>
        <w:t>wing the progress of all pupils</w:t>
      </w:r>
    </w:p>
    <w:p w:rsidR="00EA224C" w:rsidRPr="00EA224C" w:rsidRDefault="00EA224C" w:rsidP="00EA224C">
      <w:pPr>
        <w:pStyle w:val="ListParagraph"/>
        <w:numPr>
          <w:ilvl w:val="0"/>
          <w:numId w:val="21"/>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 xml:space="preserve">Identifying and monitoring groups of </w:t>
      </w:r>
      <w:r w:rsidR="00222341">
        <w:rPr>
          <w:rFonts w:ascii="SassoonInfant" w:hAnsi="SassoonInfant" w:cs="Arial"/>
          <w:sz w:val="24"/>
          <w:szCs w:val="24"/>
        </w:rPr>
        <w:t>pupils that are underperforming</w:t>
      </w:r>
    </w:p>
    <w:p w:rsidR="00EA224C" w:rsidRPr="00EA224C" w:rsidRDefault="00EA224C" w:rsidP="00EA224C">
      <w:pPr>
        <w:pStyle w:val="ListParagraph"/>
        <w:numPr>
          <w:ilvl w:val="0"/>
          <w:numId w:val="21"/>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Identifying individuals for tar</w:t>
      </w:r>
      <w:r w:rsidR="00222341">
        <w:rPr>
          <w:rFonts w:ascii="SassoonInfant" w:hAnsi="SassoonInfant" w:cs="Arial"/>
          <w:sz w:val="24"/>
          <w:szCs w:val="24"/>
        </w:rPr>
        <w:t>geted support by class teachers</w:t>
      </w:r>
    </w:p>
    <w:p w:rsidR="00EA224C" w:rsidRPr="00EA224C" w:rsidRDefault="00EA224C" w:rsidP="00EA224C">
      <w:pPr>
        <w:pStyle w:val="ListParagraph"/>
        <w:numPr>
          <w:ilvl w:val="0"/>
          <w:numId w:val="21"/>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Pinpointing barriers to learning that occur across classes, e.g. attendance,</w:t>
      </w:r>
      <w:r>
        <w:rPr>
          <w:rFonts w:ascii="SassoonInfant" w:hAnsi="SassoonInfant" w:cs="Arial"/>
          <w:sz w:val="24"/>
          <w:szCs w:val="24"/>
        </w:rPr>
        <w:t xml:space="preserve"> </w:t>
      </w:r>
      <w:r w:rsidRPr="00EA224C">
        <w:rPr>
          <w:rFonts w:ascii="SassoonInfant" w:hAnsi="SassoonInfant" w:cs="Arial"/>
          <w:sz w:val="24"/>
          <w:szCs w:val="24"/>
        </w:rPr>
        <w:t xml:space="preserve">punctuality, </w:t>
      </w:r>
      <w:r w:rsidR="00391A50">
        <w:rPr>
          <w:rFonts w:ascii="SassoonInfant" w:hAnsi="SassoonInfant" w:cs="Arial"/>
          <w:sz w:val="24"/>
          <w:szCs w:val="24"/>
        </w:rPr>
        <w:t>behaviour, EAL,</w:t>
      </w:r>
      <w:r w:rsidR="00222341">
        <w:rPr>
          <w:rFonts w:ascii="SassoonInfant" w:hAnsi="SassoonInfant" w:cs="Arial"/>
          <w:sz w:val="24"/>
          <w:szCs w:val="24"/>
        </w:rPr>
        <w:t xml:space="preserve"> SEND</w:t>
      </w:r>
      <w:r w:rsidR="00391A50">
        <w:rPr>
          <w:rFonts w:ascii="SassoonInfant" w:hAnsi="SassoonInfant" w:cs="Arial"/>
          <w:sz w:val="24"/>
          <w:szCs w:val="24"/>
        </w:rPr>
        <w:t xml:space="preserve"> and socio-economic</w:t>
      </w:r>
      <w:r w:rsidR="00222341">
        <w:rPr>
          <w:rFonts w:ascii="SassoonInfant" w:hAnsi="SassoonInfant" w:cs="Arial"/>
          <w:sz w:val="24"/>
          <w:szCs w:val="24"/>
        </w:rPr>
        <w:t xml:space="preserve"> factors</w:t>
      </w:r>
    </w:p>
    <w:p w:rsidR="00EA224C" w:rsidRDefault="00EA224C" w:rsidP="00EA224C">
      <w:pPr>
        <w:pStyle w:val="ListParagraph"/>
        <w:numPr>
          <w:ilvl w:val="0"/>
          <w:numId w:val="21"/>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Selecting intervention strategies to implement</w:t>
      </w:r>
      <w:r>
        <w:rPr>
          <w:rFonts w:ascii="SassoonInfant" w:hAnsi="SassoonInfant" w:cs="Arial"/>
          <w:sz w:val="24"/>
          <w:szCs w:val="24"/>
        </w:rPr>
        <w:t xml:space="preserve"> as a team to tackle barriers to learning</w:t>
      </w:r>
    </w:p>
    <w:p w:rsidR="00EA224C" w:rsidRPr="00EA224C" w:rsidRDefault="00EA224C" w:rsidP="00EA224C">
      <w:pPr>
        <w:pStyle w:val="ListParagraph"/>
        <w:numPr>
          <w:ilvl w:val="0"/>
          <w:numId w:val="21"/>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Creating next actions for each class – factors affecting underachievement and</w:t>
      </w:r>
      <w:r>
        <w:rPr>
          <w:rFonts w:ascii="SassoonInfant" w:hAnsi="SassoonInfant" w:cs="Arial"/>
          <w:sz w:val="24"/>
          <w:szCs w:val="24"/>
        </w:rPr>
        <w:t xml:space="preserve"> </w:t>
      </w:r>
      <w:r w:rsidRPr="00EA224C">
        <w:rPr>
          <w:rFonts w:ascii="SassoonInfant" w:hAnsi="SassoonInfant" w:cs="Arial"/>
          <w:sz w:val="24"/>
          <w:szCs w:val="24"/>
        </w:rPr>
        <w:t xml:space="preserve">the steps that will be </w:t>
      </w:r>
      <w:r w:rsidR="00222341">
        <w:rPr>
          <w:rFonts w:ascii="SassoonInfant" w:hAnsi="SassoonInfant" w:cs="Arial"/>
          <w:sz w:val="24"/>
          <w:szCs w:val="24"/>
        </w:rPr>
        <w:t>taken to combat this</w:t>
      </w:r>
    </w:p>
    <w:p w:rsidR="00EA224C" w:rsidRDefault="00EA224C" w:rsidP="00F80D4E">
      <w:pPr>
        <w:pStyle w:val="NoSpacing"/>
        <w:rPr>
          <w:rFonts w:ascii="SassoonInfant" w:hAnsi="SassoonInfant"/>
          <w:sz w:val="24"/>
          <w:szCs w:val="24"/>
        </w:rPr>
      </w:pPr>
    </w:p>
    <w:p w:rsidR="00853EAD" w:rsidRPr="00853EAD" w:rsidRDefault="00853EAD" w:rsidP="00F80D4E">
      <w:pPr>
        <w:pStyle w:val="NoSpacing"/>
        <w:rPr>
          <w:rFonts w:ascii="SassoonInfant" w:hAnsi="SassoonInfant"/>
          <w:b/>
          <w:sz w:val="28"/>
          <w:szCs w:val="24"/>
          <w:u w:val="single"/>
        </w:rPr>
      </w:pPr>
      <w:r w:rsidRPr="00853EAD">
        <w:rPr>
          <w:rFonts w:ascii="SassoonInfant" w:hAnsi="SassoonInfant"/>
          <w:b/>
          <w:sz w:val="28"/>
          <w:szCs w:val="24"/>
          <w:u w:val="single"/>
        </w:rPr>
        <w:t>Standardisation and Moderation:</w:t>
      </w:r>
    </w:p>
    <w:p w:rsidR="00853EAD" w:rsidRPr="00853EAD" w:rsidRDefault="00853EAD" w:rsidP="00853EAD">
      <w:pPr>
        <w:autoSpaceDE w:val="0"/>
        <w:autoSpaceDN w:val="0"/>
        <w:adjustRightInd w:val="0"/>
        <w:spacing w:after="0" w:line="240" w:lineRule="auto"/>
        <w:rPr>
          <w:rFonts w:ascii="SassoonInfant" w:hAnsi="SassoonInfant" w:cs="Arial"/>
          <w:sz w:val="24"/>
          <w:szCs w:val="24"/>
        </w:rPr>
      </w:pPr>
      <w:r w:rsidRPr="00853EAD">
        <w:rPr>
          <w:rFonts w:ascii="SassoonInfant" w:hAnsi="SassoonInfant" w:cs="Arial"/>
          <w:sz w:val="24"/>
          <w:szCs w:val="24"/>
        </w:rPr>
        <w:t>The process of moderation is an essential part of the assessment system.</w:t>
      </w:r>
    </w:p>
    <w:p w:rsidR="00853EAD" w:rsidRPr="00853EAD" w:rsidRDefault="00853EAD" w:rsidP="00853EAD">
      <w:pPr>
        <w:autoSpaceDE w:val="0"/>
        <w:autoSpaceDN w:val="0"/>
        <w:adjustRightInd w:val="0"/>
        <w:spacing w:after="0" w:line="240" w:lineRule="auto"/>
        <w:rPr>
          <w:rFonts w:ascii="SassoonInfant" w:hAnsi="SassoonInfant" w:cs="Arial"/>
          <w:sz w:val="24"/>
          <w:szCs w:val="24"/>
        </w:rPr>
      </w:pPr>
      <w:r w:rsidRPr="00853EAD">
        <w:rPr>
          <w:rFonts w:ascii="SassoonInfant" w:hAnsi="SassoonInfant" w:cs="Arial"/>
          <w:sz w:val="24"/>
          <w:szCs w:val="24"/>
        </w:rPr>
        <w:t>Teachers are involved in the moderation process to ensure agreement on criteria</w:t>
      </w:r>
    </w:p>
    <w:p w:rsidR="00853EAD" w:rsidRPr="00853EAD" w:rsidRDefault="00853EAD" w:rsidP="00853EAD">
      <w:pPr>
        <w:autoSpaceDE w:val="0"/>
        <w:autoSpaceDN w:val="0"/>
        <w:adjustRightInd w:val="0"/>
        <w:spacing w:after="0" w:line="240" w:lineRule="auto"/>
        <w:rPr>
          <w:rFonts w:ascii="SassoonInfant" w:hAnsi="SassoonInfant" w:cs="Arial"/>
          <w:sz w:val="24"/>
          <w:szCs w:val="24"/>
        </w:rPr>
      </w:pPr>
      <w:r w:rsidRPr="00853EAD">
        <w:rPr>
          <w:rFonts w:ascii="SassoonInfant" w:hAnsi="SassoonInfant" w:cs="Arial"/>
          <w:sz w:val="24"/>
          <w:szCs w:val="24"/>
        </w:rPr>
        <w:t>for progress in the following ways:</w:t>
      </w:r>
    </w:p>
    <w:p w:rsidR="00853EAD" w:rsidRPr="00EA224C" w:rsidRDefault="00853EAD" w:rsidP="00EA224C">
      <w:pPr>
        <w:pStyle w:val="ListParagraph"/>
        <w:numPr>
          <w:ilvl w:val="0"/>
          <w:numId w:val="18"/>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Collaboration with colleagues</w:t>
      </w:r>
      <w:r w:rsidR="002E14C5">
        <w:rPr>
          <w:rFonts w:ascii="SassoonInfant" w:hAnsi="SassoonInfant" w:cs="Arial"/>
          <w:sz w:val="24"/>
          <w:szCs w:val="24"/>
        </w:rPr>
        <w:t xml:space="preserve"> and senior leaders</w:t>
      </w:r>
    </w:p>
    <w:p w:rsidR="005F1F0D" w:rsidRDefault="00853EAD" w:rsidP="00EA224C">
      <w:pPr>
        <w:pStyle w:val="ListParagraph"/>
        <w:numPr>
          <w:ilvl w:val="0"/>
          <w:numId w:val="18"/>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Partnership with colleagues from other schools</w:t>
      </w:r>
      <w:r w:rsidR="00EA224C" w:rsidRPr="00EA224C">
        <w:rPr>
          <w:rFonts w:ascii="SassoonInfant" w:hAnsi="SassoonInfant" w:cs="Arial"/>
          <w:sz w:val="24"/>
          <w:szCs w:val="24"/>
        </w:rPr>
        <w:t xml:space="preserve"> within the local area throughout the year</w:t>
      </w:r>
    </w:p>
    <w:p w:rsidR="00853EAD" w:rsidRPr="00EA224C" w:rsidRDefault="00853EAD" w:rsidP="00EA224C">
      <w:pPr>
        <w:pStyle w:val="ListParagraph"/>
        <w:numPr>
          <w:ilvl w:val="0"/>
          <w:numId w:val="18"/>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Attendance at LA sessions to ensure judgements are in line with other</w:t>
      </w:r>
      <w:r w:rsidR="00EA224C" w:rsidRPr="00EA224C">
        <w:rPr>
          <w:rFonts w:ascii="SassoonInfant" w:hAnsi="SassoonInfant" w:cs="Arial"/>
          <w:sz w:val="24"/>
          <w:szCs w:val="24"/>
        </w:rPr>
        <w:t xml:space="preserve"> </w:t>
      </w:r>
      <w:r w:rsidRPr="00EA224C">
        <w:rPr>
          <w:rFonts w:ascii="SassoonInfant" w:hAnsi="SassoonInfant" w:cs="Arial"/>
          <w:sz w:val="24"/>
          <w:szCs w:val="24"/>
        </w:rPr>
        <w:t>schools/academies</w:t>
      </w:r>
    </w:p>
    <w:p w:rsidR="00853EAD" w:rsidRDefault="00853EAD" w:rsidP="00EA224C">
      <w:pPr>
        <w:pStyle w:val="ListParagraph"/>
        <w:numPr>
          <w:ilvl w:val="0"/>
          <w:numId w:val="18"/>
        </w:numPr>
        <w:autoSpaceDE w:val="0"/>
        <w:autoSpaceDN w:val="0"/>
        <w:adjustRightInd w:val="0"/>
        <w:spacing w:after="0" w:line="240" w:lineRule="auto"/>
        <w:rPr>
          <w:rFonts w:ascii="SassoonInfant" w:hAnsi="SassoonInfant" w:cs="Arial"/>
          <w:sz w:val="24"/>
          <w:szCs w:val="24"/>
        </w:rPr>
      </w:pPr>
      <w:r w:rsidRPr="00EA224C">
        <w:rPr>
          <w:rFonts w:ascii="SassoonInfant" w:hAnsi="SassoonInfant" w:cs="Arial"/>
          <w:sz w:val="24"/>
          <w:szCs w:val="24"/>
        </w:rPr>
        <w:t>Portfolios of moderated work are being devel</w:t>
      </w:r>
      <w:r w:rsidR="00EA224C" w:rsidRPr="00EA224C">
        <w:rPr>
          <w:rFonts w:ascii="SassoonInfant" w:hAnsi="SassoonInfant" w:cs="Arial"/>
          <w:sz w:val="24"/>
          <w:szCs w:val="24"/>
        </w:rPr>
        <w:t>oped through ongoing internal and external moderation and are maintained by subject leads</w:t>
      </w:r>
    </w:p>
    <w:p w:rsidR="00FF61D7" w:rsidRDefault="00FF61D7" w:rsidP="00EA224C">
      <w:pPr>
        <w:pStyle w:val="ListParagraph"/>
        <w:numPr>
          <w:ilvl w:val="0"/>
          <w:numId w:val="18"/>
        </w:numPr>
        <w:autoSpaceDE w:val="0"/>
        <w:autoSpaceDN w:val="0"/>
        <w:adjustRightInd w:val="0"/>
        <w:spacing w:after="0" w:line="240" w:lineRule="auto"/>
        <w:rPr>
          <w:rFonts w:ascii="SassoonInfant" w:hAnsi="SassoonInfant" w:cs="Arial"/>
          <w:sz w:val="24"/>
          <w:szCs w:val="24"/>
        </w:rPr>
      </w:pPr>
      <w:r>
        <w:rPr>
          <w:rFonts w:ascii="SassoonInfant" w:hAnsi="SassoonInfant" w:cs="Arial"/>
          <w:sz w:val="24"/>
          <w:szCs w:val="24"/>
        </w:rPr>
        <w:t>Examination of a range of reliable evidence, including summative assessment scores, pupils’ work, pupil voice, pupils’ demonstration of knowledge (</w:t>
      </w:r>
      <w:r w:rsidRPr="00FF61D7">
        <w:rPr>
          <w:rFonts w:ascii="SassoonInfant" w:hAnsi="SassoonInfant" w:cs="Arial"/>
          <w:i/>
          <w:sz w:val="24"/>
          <w:szCs w:val="24"/>
        </w:rPr>
        <w:t>the weighting of these evidence sources will shift over the course of the year as this policy is continually reviewed</w:t>
      </w:r>
      <w:r>
        <w:rPr>
          <w:rFonts w:ascii="SassoonInfant" w:hAnsi="SassoonInfant" w:cs="Arial"/>
          <w:sz w:val="24"/>
          <w:szCs w:val="24"/>
        </w:rPr>
        <w:t>)</w:t>
      </w:r>
    </w:p>
    <w:p w:rsidR="003E0F56" w:rsidRDefault="003E0F56" w:rsidP="003E0F56">
      <w:pPr>
        <w:autoSpaceDE w:val="0"/>
        <w:autoSpaceDN w:val="0"/>
        <w:adjustRightInd w:val="0"/>
        <w:spacing w:after="0" w:line="240" w:lineRule="auto"/>
        <w:rPr>
          <w:rFonts w:ascii="SassoonInfant" w:hAnsi="SassoonInfant" w:cs="Arial"/>
          <w:sz w:val="24"/>
          <w:szCs w:val="24"/>
        </w:rPr>
      </w:pPr>
    </w:p>
    <w:p w:rsidR="003E0F56" w:rsidRPr="001B5702" w:rsidRDefault="001B5702" w:rsidP="00F80D4E">
      <w:pPr>
        <w:pStyle w:val="NoSpacing"/>
        <w:rPr>
          <w:rFonts w:ascii="SassoonInfant" w:hAnsi="SassoonInfant"/>
          <w:b/>
          <w:color w:val="FF0000"/>
          <w:sz w:val="32"/>
          <w:szCs w:val="32"/>
          <w:u w:val="single"/>
        </w:rPr>
      </w:pPr>
      <w:r w:rsidRPr="001B5702">
        <w:rPr>
          <w:rFonts w:ascii="SassoonInfant" w:hAnsi="SassoonInfant"/>
          <w:b/>
          <w:color w:val="FF0000"/>
          <w:sz w:val="32"/>
          <w:szCs w:val="32"/>
          <w:u w:val="single"/>
        </w:rPr>
        <w:t>Impact:</w:t>
      </w:r>
    </w:p>
    <w:p w:rsidR="00C9357A" w:rsidRPr="00C9357A" w:rsidRDefault="00C9357A" w:rsidP="001B5702">
      <w:pPr>
        <w:pStyle w:val="NoSpacing"/>
        <w:numPr>
          <w:ilvl w:val="0"/>
          <w:numId w:val="37"/>
        </w:numPr>
        <w:rPr>
          <w:rFonts w:ascii="SassoonInfant" w:hAnsi="SassoonInfant"/>
          <w:sz w:val="24"/>
          <w:szCs w:val="24"/>
        </w:rPr>
      </w:pPr>
      <w:r w:rsidRPr="00C9357A">
        <w:rPr>
          <w:rFonts w:ascii="SassoonInfant" w:hAnsi="SassoonInfant"/>
          <w:b/>
          <w:sz w:val="24"/>
          <w:szCs w:val="24"/>
        </w:rPr>
        <w:t>Assessment is at the heart of teaching and learning</w:t>
      </w:r>
      <w:r w:rsidRPr="00C9357A">
        <w:rPr>
          <w:rFonts w:ascii="SassoonInfant" w:hAnsi="SassoonInfant"/>
          <w:sz w:val="24"/>
          <w:szCs w:val="24"/>
        </w:rPr>
        <w:t xml:space="preserve"> - </w:t>
      </w:r>
      <w:r w:rsidR="00230A63">
        <w:rPr>
          <w:rFonts w:ascii="SassoonInfant" w:hAnsi="SassoonInfant"/>
          <w:sz w:val="24"/>
          <w:szCs w:val="24"/>
        </w:rPr>
        <w:t xml:space="preserve">Assessment is an ongoing, integral part of every lesson taught. </w:t>
      </w:r>
      <w:r w:rsidRPr="00C9357A">
        <w:rPr>
          <w:rFonts w:ascii="SassoonInfant" w:hAnsi="SassoonInfant"/>
          <w:sz w:val="24"/>
          <w:szCs w:val="24"/>
        </w:rPr>
        <w:t>Assessment provides evidence to guide teaching and learning and provides the opportunity for students to demons</w:t>
      </w:r>
      <w:r>
        <w:rPr>
          <w:rFonts w:ascii="SassoonInfant" w:hAnsi="SassoonInfant"/>
          <w:sz w:val="24"/>
          <w:szCs w:val="24"/>
        </w:rPr>
        <w:t>trate and review their progress</w:t>
      </w:r>
    </w:p>
    <w:p w:rsidR="001B5702" w:rsidRPr="00C9357A" w:rsidRDefault="00C9357A" w:rsidP="001B5702">
      <w:pPr>
        <w:pStyle w:val="NoSpacing"/>
        <w:numPr>
          <w:ilvl w:val="0"/>
          <w:numId w:val="37"/>
        </w:numPr>
        <w:rPr>
          <w:rFonts w:ascii="SassoonInfant" w:hAnsi="SassoonInfant"/>
          <w:sz w:val="24"/>
          <w:szCs w:val="24"/>
        </w:rPr>
      </w:pPr>
      <w:r w:rsidRPr="00C9357A">
        <w:rPr>
          <w:rFonts w:ascii="SassoonInfant" w:hAnsi="SassoonInfant"/>
          <w:b/>
          <w:sz w:val="24"/>
          <w:szCs w:val="24"/>
        </w:rPr>
        <w:t>Assessment is fair</w:t>
      </w:r>
      <w:r w:rsidRPr="00C9357A">
        <w:rPr>
          <w:rFonts w:ascii="SassoonInfant" w:hAnsi="SassoonInfant"/>
          <w:sz w:val="24"/>
          <w:szCs w:val="24"/>
        </w:rPr>
        <w:t xml:space="preserve"> – Assessment is inclusive of all abilities and is free from bias towards factors that are not relevant to what the assessment intends to address</w:t>
      </w:r>
    </w:p>
    <w:p w:rsidR="00C9357A" w:rsidRPr="00A77562" w:rsidRDefault="00C9357A" w:rsidP="00A77562">
      <w:pPr>
        <w:pStyle w:val="NoSpacing"/>
        <w:numPr>
          <w:ilvl w:val="0"/>
          <w:numId w:val="37"/>
        </w:numPr>
        <w:rPr>
          <w:rFonts w:ascii="SassoonInfant" w:hAnsi="SassoonInfant"/>
          <w:sz w:val="24"/>
          <w:szCs w:val="24"/>
        </w:rPr>
      </w:pPr>
      <w:r w:rsidRPr="00C9357A">
        <w:rPr>
          <w:rFonts w:ascii="SassoonInfant" w:hAnsi="SassoonInfant"/>
          <w:b/>
          <w:sz w:val="24"/>
          <w:szCs w:val="24"/>
        </w:rPr>
        <w:t>Assessment is aspirational</w:t>
      </w:r>
      <w:r w:rsidRPr="00C9357A">
        <w:rPr>
          <w:rFonts w:ascii="SassoonInfant" w:hAnsi="SassoonInfant"/>
          <w:sz w:val="24"/>
          <w:szCs w:val="24"/>
        </w:rPr>
        <w:t xml:space="preserve"> – Assessment identifies</w:t>
      </w:r>
      <w:r w:rsidR="00A77562">
        <w:rPr>
          <w:rFonts w:ascii="SassoonInfant" w:hAnsi="SassoonInfant"/>
          <w:sz w:val="24"/>
          <w:szCs w:val="24"/>
        </w:rPr>
        <w:t xml:space="preserve"> </w:t>
      </w:r>
      <w:r w:rsidRPr="00C9357A">
        <w:rPr>
          <w:rFonts w:ascii="SassoonInfant" w:hAnsi="SassoonInfant"/>
          <w:sz w:val="24"/>
          <w:szCs w:val="24"/>
        </w:rPr>
        <w:t xml:space="preserve">a pathway of progress and development for each </w:t>
      </w:r>
      <w:r w:rsidR="00A77562">
        <w:rPr>
          <w:rFonts w:ascii="SassoonInfant" w:hAnsi="SassoonInfant"/>
          <w:sz w:val="24"/>
          <w:szCs w:val="24"/>
        </w:rPr>
        <w:t>pupil</w:t>
      </w:r>
      <w:r w:rsidRPr="00C9357A">
        <w:rPr>
          <w:rFonts w:ascii="SassoonInfant" w:hAnsi="SassoonInfant"/>
          <w:sz w:val="24"/>
          <w:szCs w:val="24"/>
        </w:rPr>
        <w:t>, setting high exp</w:t>
      </w:r>
      <w:r w:rsidR="00A77562">
        <w:rPr>
          <w:rFonts w:ascii="SassoonInfant" w:hAnsi="SassoonInfant"/>
          <w:sz w:val="24"/>
          <w:szCs w:val="24"/>
        </w:rPr>
        <w:t xml:space="preserve">ectations for them as learners. </w:t>
      </w:r>
      <w:r w:rsidRPr="00A77562">
        <w:rPr>
          <w:rFonts w:ascii="SassoonInfant" w:hAnsi="SassoonInfant"/>
          <w:sz w:val="24"/>
          <w:szCs w:val="24"/>
        </w:rPr>
        <w:t xml:space="preserve">Assessment </w:t>
      </w:r>
      <w:r w:rsidR="00A77562" w:rsidRPr="00A77562">
        <w:rPr>
          <w:rFonts w:ascii="SassoonInfant" w:hAnsi="SassoonInfant"/>
          <w:sz w:val="24"/>
          <w:szCs w:val="24"/>
        </w:rPr>
        <w:t>outcomes demonstrate that increasing numbers of pupils</w:t>
      </w:r>
      <w:r w:rsidRPr="00A77562">
        <w:rPr>
          <w:rFonts w:ascii="SassoonInfant" w:hAnsi="SassoonInfant"/>
          <w:sz w:val="24"/>
          <w:szCs w:val="24"/>
        </w:rPr>
        <w:t xml:space="preserve"> are achieving the expected standards as defined by n</w:t>
      </w:r>
      <w:r w:rsidR="00A77562" w:rsidRPr="00A77562">
        <w:rPr>
          <w:rFonts w:ascii="SassoonInfant" w:hAnsi="SassoonInfant"/>
          <w:sz w:val="24"/>
          <w:szCs w:val="24"/>
        </w:rPr>
        <w:t>ationally standardised criteria</w:t>
      </w:r>
    </w:p>
    <w:p w:rsidR="00A77562" w:rsidRDefault="00C9357A" w:rsidP="00E5400A">
      <w:pPr>
        <w:pStyle w:val="NoSpacing"/>
        <w:numPr>
          <w:ilvl w:val="0"/>
          <w:numId w:val="37"/>
        </w:numPr>
        <w:rPr>
          <w:rFonts w:ascii="SassoonInfant" w:hAnsi="SassoonInfant"/>
          <w:sz w:val="24"/>
          <w:szCs w:val="24"/>
        </w:rPr>
      </w:pPr>
      <w:r w:rsidRPr="00A77562">
        <w:rPr>
          <w:rFonts w:ascii="SassoonInfant" w:hAnsi="SassoonInfant"/>
          <w:b/>
          <w:sz w:val="24"/>
          <w:szCs w:val="24"/>
        </w:rPr>
        <w:t>Assessment is appropriate</w:t>
      </w:r>
      <w:r w:rsidRPr="00A77562">
        <w:rPr>
          <w:rFonts w:ascii="SassoonInfant" w:hAnsi="SassoonInfant"/>
          <w:sz w:val="24"/>
          <w:szCs w:val="24"/>
        </w:rPr>
        <w:t xml:space="preserve"> – </w:t>
      </w:r>
      <w:r w:rsidR="00A77562" w:rsidRPr="00A77562">
        <w:rPr>
          <w:rFonts w:ascii="SassoonInfant" w:hAnsi="SassoonInfant"/>
          <w:sz w:val="24"/>
          <w:szCs w:val="24"/>
        </w:rPr>
        <w:t xml:space="preserve">Assessment </w:t>
      </w:r>
      <w:r w:rsidRPr="00A77562">
        <w:rPr>
          <w:rFonts w:ascii="SassoonInfant" w:hAnsi="SassoonInfant"/>
          <w:sz w:val="24"/>
          <w:szCs w:val="24"/>
        </w:rPr>
        <w:t>draw</w:t>
      </w:r>
      <w:r w:rsidR="00A77562" w:rsidRPr="00A77562">
        <w:rPr>
          <w:rFonts w:ascii="SassoonInfant" w:hAnsi="SassoonInfant"/>
          <w:sz w:val="24"/>
          <w:szCs w:val="24"/>
        </w:rPr>
        <w:t>s</w:t>
      </w:r>
      <w:r w:rsidRPr="00A77562">
        <w:rPr>
          <w:rFonts w:ascii="SassoonInfant" w:hAnsi="SassoonInfant"/>
          <w:sz w:val="24"/>
          <w:szCs w:val="24"/>
        </w:rPr>
        <w:t xml:space="preserve"> on a wide range of evidence to provide complete </w:t>
      </w:r>
      <w:r w:rsidR="00A77562">
        <w:rPr>
          <w:rFonts w:ascii="SassoonInfant" w:hAnsi="SassoonInfant"/>
          <w:sz w:val="24"/>
          <w:szCs w:val="24"/>
        </w:rPr>
        <w:t>picture of pupils’ achievement</w:t>
      </w:r>
    </w:p>
    <w:p w:rsidR="00260155" w:rsidRDefault="00260155" w:rsidP="00E5400A">
      <w:pPr>
        <w:pStyle w:val="NoSpacing"/>
        <w:numPr>
          <w:ilvl w:val="0"/>
          <w:numId w:val="37"/>
        </w:numPr>
        <w:rPr>
          <w:rFonts w:ascii="SassoonInfant" w:hAnsi="SassoonInfant"/>
          <w:sz w:val="24"/>
          <w:szCs w:val="24"/>
        </w:rPr>
      </w:pPr>
      <w:r>
        <w:rPr>
          <w:rFonts w:ascii="SassoonInfant" w:hAnsi="SassoonInfant"/>
          <w:b/>
          <w:sz w:val="24"/>
          <w:szCs w:val="24"/>
        </w:rPr>
        <w:t>Assessment criteria is explicit</w:t>
      </w:r>
      <w:r>
        <w:rPr>
          <w:rFonts w:ascii="SassoonInfant" w:hAnsi="SassoonInfant"/>
          <w:sz w:val="24"/>
          <w:szCs w:val="24"/>
        </w:rPr>
        <w:t xml:space="preserve"> - </w:t>
      </w:r>
    </w:p>
    <w:p w:rsidR="00C9357A" w:rsidRPr="00A77562" w:rsidRDefault="00C9357A" w:rsidP="00E5400A">
      <w:pPr>
        <w:pStyle w:val="NoSpacing"/>
        <w:numPr>
          <w:ilvl w:val="0"/>
          <w:numId w:val="37"/>
        </w:numPr>
        <w:rPr>
          <w:rFonts w:ascii="SassoonInfant" w:hAnsi="SassoonInfant"/>
          <w:sz w:val="24"/>
          <w:szCs w:val="24"/>
        </w:rPr>
      </w:pPr>
      <w:r w:rsidRPr="00A77562">
        <w:rPr>
          <w:rFonts w:ascii="SassoonInfant" w:hAnsi="SassoonInfant"/>
          <w:b/>
          <w:sz w:val="24"/>
          <w:szCs w:val="24"/>
        </w:rPr>
        <w:lastRenderedPageBreak/>
        <w:t>Assessment is consistent</w:t>
      </w:r>
      <w:r w:rsidRPr="00A77562">
        <w:rPr>
          <w:rFonts w:ascii="SassoonInfant" w:hAnsi="SassoonInfant"/>
          <w:sz w:val="24"/>
          <w:szCs w:val="24"/>
        </w:rPr>
        <w:t xml:space="preserve"> – Assessment judgements are formed according to common</w:t>
      </w:r>
      <w:r w:rsidR="00A77562">
        <w:rPr>
          <w:rFonts w:ascii="SassoonInfant" w:hAnsi="SassoonInfant"/>
          <w:sz w:val="24"/>
          <w:szCs w:val="24"/>
        </w:rPr>
        <w:t xml:space="preserve"> principles and the results are </w:t>
      </w:r>
      <w:r w:rsidRPr="00A77562">
        <w:rPr>
          <w:rFonts w:ascii="SassoonInfant" w:hAnsi="SassoonInfant"/>
          <w:sz w:val="24"/>
          <w:szCs w:val="24"/>
        </w:rPr>
        <w:t xml:space="preserve">readily understandable by third parties and </w:t>
      </w:r>
      <w:r w:rsidR="00A77562">
        <w:rPr>
          <w:rFonts w:ascii="SassoonInfant" w:hAnsi="SassoonInfant"/>
          <w:sz w:val="24"/>
          <w:szCs w:val="24"/>
        </w:rPr>
        <w:t xml:space="preserve">are </w:t>
      </w:r>
      <w:r w:rsidRPr="00A77562">
        <w:rPr>
          <w:rFonts w:ascii="SassoonInfant" w:hAnsi="SassoonInfant"/>
          <w:sz w:val="24"/>
          <w:szCs w:val="24"/>
        </w:rPr>
        <w:t>capable of comparison with other schools, both locally and nationally.</w:t>
      </w:r>
    </w:p>
    <w:p w:rsidR="00C9357A" w:rsidRPr="00C9357A" w:rsidRDefault="00A77562" w:rsidP="001B5702">
      <w:pPr>
        <w:pStyle w:val="NoSpacing"/>
        <w:numPr>
          <w:ilvl w:val="0"/>
          <w:numId w:val="37"/>
        </w:numPr>
        <w:rPr>
          <w:rFonts w:ascii="SassoonInfant" w:hAnsi="SassoonInfant"/>
          <w:sz w:val="24"/>
          <w:szCs w:val="24"/>
        </w:rPr>
      </w:pPr>
      <w:r>
        <w:rPr>
          <w:rFonts w:ascii="SassoonInfant" w:hAnsi="SassoonInfant"/>
          <w:sz w:val="24"/>
          <w:szCs w:val="24"/>
        </w:rPr>
        <w:t xml:space="preserve">Assessment outcomes </w:t>
      </w:r>
      <w:r w:rsidR="00C9357A" w:rsidRPr="00C9357A">
        <w:rPr>
          <w:rFonts w:ascii="SassoonInfant" w:hAnsi="SassoonInfant"/>
          <w:sz w:val="24"/>
          <w:szCs w:val="24"/>
        </w:rPr>
        <w:t>provide valuable information for pupils in developing their learning; parents in supporting their children with their learning; teachers in planning teaching and learning; school leaders and governors in plannin</w:t>
      </w:r>
      <w:r>
        <w:rPr>
          <w:rFonts w:ascii="SassoonInfant" w:hAnsi="SassoonInfant"/>
          <w:sz w:val="24"/>
          <w:szCs w:val="24"/>
        </w:rPr>
        <w:t>g and allocating resources</w:t>
      </w:r>
    </w:p>
    <w:p w:rsidR="00C9357A" w:rsidRDefault="00A77562" w:rsidP="001B5702">
      <w:pPr>
        <w:pStyle w:val="NoSpacing"/>
        <w:numPr>
          <w:ilvl w:val="0"/>
          <w:numId w:val="37"/>
        </w:numPr>
        <w:rPr>
          <w:rFonts w:ascii="SassoonInfant" w:hAnsi="SassoonInfant"/>
          <w:sz w:val="24"/>
          <w:szCs w:val="24"/>
        </w:rPr>
      </w:pPr>
      <w:r>
        <w:rPr>
          <w:rFonts w:ascii="SassoonInfant" w:hAnsi="SassoonInfant"/>
          <w:sz w:val="24"/>
          <w:szCs w:val="24"/>
        </w:rPr>
        <w:t xml:space="preserve">Assessment feedback </w:t>
      </w:r>
      <w:r w:rsidR="00C9357A" w:rsidRPr="00C9357A">
        <w:rPr>
          <w:rFonts w:ascii="SassoonInfant" w:hAnsi="SassoonInfant"/>
          <w:sz w:val="24"/>
          <w:szCs w:val="24"/>
        </w:rPr>
        <w:t>inspire</w:t>
      </w:r>
      <w:r>
        <w:rPr>
          <w:rFonts w:ascii="SassoonInfant" w:hAnsi="SassoonInfant"/>
          <w:sz w:val="24"/>
          <w:szCs w:val="24"/>
        </w:rPr>
        <w:t xml:space="preserve">s and motivates pupils </w:t>
      </w:r>
      <w:r w:rsidR="00C9357A" w:rsidRPr="00C9357A">
        <w:rPr>
          <w:rFonts w:ascii="SassoonInfant" w:hAnsi="SassoonInfant"/>
          <w:sz w:val="24"/>
          <w:szCs w:val="24"/>
        </w:rPr>
        <w:t>and encourage</w:t>
      </w:r>
      <w:r>
        <w:rPr>
          <w:rFonts w:ascii="SassoonInfant" w:hAnsi="SassoonInfant"/>
          <w:sz w:val="24"/>
          <w:szCs w:val="24"/>
        </w:rPr>
        <w:t>s</w:t>
      </w:r>
      <w:r w:rsidR="00C9357A" w:rsidRPr="00C9357A">
        <w:rPr>
          <w:rFonts w:ascii="SassoonInfant" w:hAnsi="SassoonInfant"/>
          <w:sz w:val="24"/>
          <w:szCs w:val="24"/>
        </w:rPr>
        <w:t xml:space="preserve"> a belief that</w:t>
      </w:r>
      <w:r>
        <w:rPr>
          <w:rFonts w:ascii="SassoonInfant" w:hAnsi="SassoonInfant"/>
          <w:sz w:val="24"/>
          <w:szCs w:val="24"/>
        </w:rPr>
        <w:t>,</w:t>
      </w:r>
      <w:r w:rsidR="00C9357A" w:rsidRPr="00C9357A">
        <w:rPr>
          <w:rFonts w:ascii="SassoonInfant" w:hAnsi="SassoonInfant"/>
          <w:sz w:val="24"/>
          <w:szCs w:val="24"/>
        </w:rPr>
        <w:t xml:space="preserve"> through hard work and practice, more can be achieved.</w:t>
      </w: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F61D7" w:rsidRDefault="00FF61D7" w:rsidP="00FF61D7">
      <w:pPr>
        <w:pStyle w:val="NoSpacing"/>
        <w:rPr>
          <w:rFonts w:ascii="SassoonInfant" w:hAnsi="SassoonInfant"/>
          <w:sz w:val="24"/>
          <w:szCs w:val="24"/>
        </w:rPr>
      </w:pPr>
    </w:p>
    <w:p w:rsidR="00F80D4E" w:rsidRPr="00F80D4E" w:rsidRDefault="003E0F56" w:rsidP="00F80D4E">
      <w:pPr>
        <w:pStyle w:val="NoSpacing"/>
        <w:rPr>
          <w:rFonts w:ascii="SassoonInfant" w:hAnsi="SassoonInfant"/>
          <w:b/>
          <w:sz w:val="28"/>
          <w:szCs w:val="28"/>
          <w:u w:val="single"/>
        </w:rPr>
      </w:pPr>
      <w:r>
        <w:rPr>
          <w:rFonts w:ascii="SassoonInfant" w:hAnsi="SassoonInfant"/>
          <w:b/>
          <w:sz w:val="28"/>
          <w:szCs w:val="28"/>
          <w:u w:val="single"/>
        </w:rPr>
        <w:lastRenderedPageBreak/>
        <w:t xml:space="preserve">Appendix 1: </w:t>
      </w:r>
      <w:r w:rsidR="00F80D4E" w:rsidRPr="00F80D4E">
        <w:rPr>
          <w:rFonts w:ascii="SassoonInfant" w:hAnsi="SassoonInfant"/>
          <w:b/>
          <w:sz w:val="28"/>
          <w:szCs w:val="28"/>
          <w:u w:val="single"/>
        </w:rPr>
        <w:t>Assessment Timeline:</w:t>
      </w:r>
    </w:p>
    <w:tbl>
      <w:tblPr>
        <w:tblStyle w:val="TableGrid"/>
        <w:tblW w:w="9634" w:type="dxa"/>
        <w:tblLook w:val="04A0" w:firstRow="1" w:lastRow="0" w:firstColumn="1" w:lastColumn="0" w:noHBand="0" w:noVBand="1"/>
      </w:tblPr>
      <w:tblGrid>
        <w:gridCol w:w="1413"/>
        <w:gridCol w:w="8221"/>
      </w:tblGrid>
      <w:tr w:rsidR="00F80D4E" w:rsidTr="00853EAD">
        <w:tc>
          <w:tcPr>
            <w:tcW w:w="1413" w:type="dxa"/>
            <w:shd w:val="clear" w:color="auto" w:fill="2E74B5" w:themeFill="accent1" w:themeFillShade="BF"/>
          </w:tcPr>
          <w:p w:rsidR="00F80D4E" w:rsidRPr="00F80D4E" w:rsidRDefault="00F80D4E" w:rsidP="00F80D4E">
            <w:pPr>
              <w:pStyle w:val="NoSpacing"/>
              <w:jc w:val="center"/>
              <w:rPr>
                <w:rFonts w:ascii="SassoonInfant" w:hAnsi="SassoonInfant"/>
                <w:b/>
                <w:sz w:val="26"/>
                <w:szCs w:val="26"/>
              </w:rPr>
            </w:pPr>
            <w:r w:rsidRPr="00F80D4E">
              <w:rPr>
                <w:rFonts w:ascii="SassoonInfant" w:hAnsi="SassoonInfant"/>
                <w:b/>
                <w:sz w:val="26"/>
                <w:szCs w:val="26"/>
              </w:rPr>
              <w:t>Autumn One</w:t>
            </w:r>
          </w:p>
        </w:tc>
        <w:tc>
          <w:tcPr>
            <w:tcW w:w="8221" w:type="dxa"/>
          </w:tcPr>
          <w:p w:rsidR="00F80D4E" w:rsidRDefault="00F80D4E" w:rsidP="001F5E45">
            <w:pPr>
              <w:pStyle w:val="NoSpacing"/>
              <w:numPr>
                <w:ilvl w:val="0"/>
                <w:numId w:val="2"/>
              </w:numPr>
              <w:rPr>
                <w:rFonts w:ascii="SassoonInfant" w:hAnsi="SassoonInfant"/>
                <w:sz w:val="23"/>
                <w:szCs w:val="23"/>
              </w:rPr>
            </w:pPr>
            <w:r w:rsidRPr="00853EAD">
              <w:rPr>
                <w:rFonts w:ascii="SassoonInfant" w:hAnsi="SassoonInfant"/>
                <w:sz w:val="23"/>
                <w:szCs w:val="23"/>
              </w:rPr>
              <w:t>Rising Stars Science diagnostic beginning of unit assessment</w:t>
            </w:r>
          </w:p>
          <w:p w:rsidR="00EA224C" w:rsidRPr="00853EAD" w:rsidRDefault="00EA224C" w:rsidP="001F5E45">
            <w:pPr>
              <w:pStyle w:val="NoSpacing"/>
              <w:numPr>
                <w:ilvl w:val="0"/>
                <w:numId w:val="2"/>
              </w:numPr>
              <w:rPr>
                <w:rFonts w:ascii="SassoonInfant" w:hAnsi="SassoonInfant"/>
                <w:sz w:val="23"/>
                <w:szCs w:val="23"/>
              </w:rPr>
            </w:pPr>
            <w:r>
              <w:rPr>
                <w:rFonts w:ascii="SassoonInfant" w:hAnsi="SassoonInfant"/>
                <w:sz w:val="23"/>
                <w:szCs w:val="23"/>
              </w:rPr>
              <w:t>Reception Baseline Assessments</w:t>
            </w:r>
          </w:p>
          <w:p w:rsidR="00853EAD" w:rsidRPr="00853EAD" w:rsidRDefault="00F80D4E" w:rsidP="00853EAD">
            <w:pPr>
              <w:pStyle w:val="NoSpacing"/>
              <w:numPr>
                <w:ilvl w:val="0"/>
                <w:numId w:val="2"/>
              </w:numPr>
              <w:rPr>
                <w:rFonts w:ascii="SassoonInfant" w:hAnsi="SassoonInfant"/>
                <w:sz w:val="23"/>
                <w:szCs w:val="23"/>
              </w:rPr>
            </w:pPr>
            <w:r w:rsidRPr="00853EAD">
              <w:rPr>
                <w:rFonts w:ascii="SassoonInfant" w:hAnsi="SassoonInfant"/>
                <w:sz w:val="23"/>
                <w:szCs w:val="23"/>
              </w:rPr>
              <w:t xml:space="preserve">Summative assessments carried out during designated Assessment Week </w:t>
            </w:r>
            <w:r w:rsidR="00853EAD" w:rsidRPr="00853EAD">
              <w:rPr>
                <w:rFonts w:ascii="SassoonInfant" w:hAnsi="SassoonInfant"/>
                <w:sz w:val="23"/>
                <w:szCs w:val="23"/>
              </w:rPr>
              <w:t>in Y1-Y6</w:t>
            </w:r>
            <w:r w:rsidR="00455998">
              <w:rPr>
                <w:rFonts w:ascii="SassoonInfant" w:hAnsi="SassoonInfant"/>
                <w:sz w:val="23"/>
                <w:szCs w:val="23"/>
              </w:rPr>
              <w:t xml:space="preserve"> (</w:t>
            </w:r>
            <w:r w:rsidR="00455998" w:rsidRPr="00455998">
              <w:rPr>
                <w:rFonts w:ascii="SassoonInfant" w:hAnsi="SassoonInfant"/>
                <w:i/>
                <w:sz w:val="23"/>
                <w:szCs w:val="23"/>
              </w:rPr>
              <w:t>see further guidance in Appendix 2</w:t>
            </w:r>
            <w:r w:rsidR="00455998">
              <w:rPr>
                <w:rFonts w:ascii="SassoonInfant" w:hAnsi="SassoonInfant"/>
                <w:sz w:val="23"/>
                <w:szCs w:val="23"/>
              </w:rPr>
              <w:t>)</w:t>
            </w:r>
          </w:p>
          <w:p w:rsidR="00F80D4E" w:rsidRDefault="00F80D4E" w:rsidP="00853EAD">
            <w:pPr>
              <w:pStyle w:val="NoSpacing"/>
              <w:numPr>
                <w:ilvl w:val="0"/>
                <w:numId w:val="2"/>
              </w:numPr>
              <w:rPr>
                <w:rFonts w:ascii="SassoonInfant" w:hAnsi="SassoonInfant"/>
                <w:sz w:val="23"/>
                <w:szCs w:val="23"/>
              </w:rPr>
            </w:pPr>
            <w:r w:rsidRPr="00853EAD">
              <w:rPr>
                <w:rFonts w:ascii="SassoonInfant" w:hAnsi="SassoonInfant"/>
                <w:sz w:val="23"/>
                <w:szCs w:val="23"/>
              </w:rPr>
              <w:t xml:space="preserve">Teachers to update test scores </w:t>
            </w:r>
            <w:r w:rsidR="00DD23EC">
              <w:rPr>
                <w:rFonts w:ascii="SassoonInfant" w:hAnsi="SassoonInfant"/>
                <w:sz w:val="23"/>
                <w:szCs w:val="23"/>
              </w:rPr>
              <w:t>spreadsheet</w:t>
            </w:r>
            <w:r w:rsidRPr="00853EAD">
              <w:rPr>
                <w:rFonts w:ascii="SassoonInfant" w:hAnsi="SassoonInfant"/>
                <w:sz w:val="23"/>
                <w:szCs w:val="23"/>
              </w:rPr>
              <w:t xml:space="preserve"> and upload to SharePoint</w:t>
            </w:r>
          </w:p>
          <w:p w:rsidR="0012247B" w:rsidRPr="00853EAD" w:rsidRDefault="0012247B" w:rsidP="00853EAD">
            <w:pPr>
              <w:pStyle w:val="NoSpacing"/>
              <w:numPr>
                <w:ilvl w:val="0"/>
                <w:numId w:val="2"/>
              </w:numPr>
              <w:rPr>
                <w:rFonts w:ascii="SassoonInfant" w:hAnsi="SassoonInfant"/>
                <w:sz w:val="23"/>
                <w:szCs w:val="23"/>
              </w:rPr>
            </w:pPr>
            <w:r>
              <w:rPr>
                <w:rFonts w:ascii="SassoonInfant" w:hAnsi="SassoonInfant"/>
                <w:sz w:val="23"/>
                <w:szCs w:val="23"/>
              </w:rPr>
              <w:t>Non-core assessments (</w:t>
            </w:r>
            <w:r w:rsidRPr="0012247B">
              <w:rPr>
                <w:rFonts w:ascii="SassoonInfant" w:hAnsi="SassoonInfant"/>
                <w:i/>
                <w:sz w:val="23"/>
                <w:szCs w:val="23"/>
              </w:rPr>
              <w:t>see non-core assessment guidance</w:t>
            </w:r>
            <w:r>
              <w:rPr>
                <w:rFonts w:ascii="SassoonInfant" w:hAnsi="SassoonInfant"/>
                <w:sz w:val="23"/>
                <w:szCs w:val="23"/>
              </w:rPr>
              <w:t>)</w:t>
            </w:r>
          </w:p>
        </w:tc>
      </w:tr>
      <w:tr w:rsidR="00F80D4E" w:rsidTr="00853EAD">
        <w:tc>
          <w:tcPr>
            <w:tcW w:w="1413" w:type="dxa"/>
            <w:shd w:val="clear" w:color="auto" w:fill="5B9BD5" w:themeFill="accent1"/>
          </w:tcPr>
          <w:p w:rsidR="00F80D4E" w:rsidRPr="00F80D4E" w:rsidRDefault="00F80D4E" w:rsidP="00F80D4E">
            <w:pPr>
              <w:pStyle w:val="NoSpacing"/>
              <w:jc w:val="center"/>
              <w:rPr>
                <w:rFonts w:ascii="SassoonInfant" w:hAnsi="SassoonInfant"/>
                <w:b/>
                <w:sz w:val="26"/>
                <w:szCs w:val="26"/>
              </w:rPr>
            </w:pPr>
            <w:r w:rsidRPr="00F80D4E">
              <w:rPr>
                <w:rFonts w:ascii="SassoonInfant" w:hAnsi="SassoonInfant"/>
                <w:b/>
                <w:sz w:val="26"/>
                <w:szCs w:val="26"/>
              </w:rPr>
              <w:t>Autumn Two</w:t>
            </w:r>
          </w:p>
        </w:tc>
        <w:tc>
          <w:tcPr>
            <w:tcW w:w="8221" w:type="dxa"/>
          </w:tcPr>
          <w:p w:rsidR="00F80D4E" w:rsidRPr="00853EAD" w:rsidRDefault="00F80D4E" w:rsidP="00686E45">
            <w:pPr>
              <w:pStyle w:val="NoSpacing"/>
              <w:numPr>
                <w:ilvl w:val="0"/>
                <w:numId w:val="7"/>
              </w:numPr>
              <w:rPr>
                <w:rFonts w:ascii="SassoonInfant" w:hAnsi="SassoonInfant"/>
                <w:sz w:val="23"/>
                <w:szCs w:val="23"/>
              </w:rPr>
            </w:pPr>
            <w:r w:rsidRPr="00853EAD">
              <w:rPr>
                <w:rFonts w:ascii="SassoonInfant" w:hAnsi="SassoonInfant"/>
                <w:sz w:val="23"/>
                <w:szCs w:val="23"/>
              </w:rPr>
              <w:t>Rising Stars Science diagnostic beginning of unit assessment (</w:t>
            </w:r>
            <w:r w:rsidRPr="00853EAD">
              <w:rPr>
                <w:rFonts w:ascii="SassoonInfant" w:hAnsi="SassoonInfant"/>
                <w:i/>
                <w:sz w:val="23"/>
                <w:szCs w:val="23"/>
              </w:rPr>
              <w:t>where appropriate</w:t>
            </w:r>
            <w:r w:rsidRPr="00853EAD">
              <w:rPr>
                <w:rFonts w:ascii="SassoonInfant" w:hAnsi="SassoonInfant"/>
                <w:sz w:val="23"/>
                <w:szCs w:val="23"/>
              </w:rPr>
              <w:t>)</w:t>
            </w:r>
          </w:p>
          <w:p w:rsidR="00853EAD" w:rsidRPr="00853EAD" w:rsidRDefault="00F80D4E" w:rsidP="00686E45">
            <w:pPr>
              <w:pStyle w:val="NoSpacing"/>
              <w:numPr>
                <w:ilvl w:val="0"/>
                <w:numId w:val="7"/>
              </w:numPr>
              <w:rPr>
                <w:rFonts w:ascii="SassoonInfant" w:hAnsi="SassoonInfant"/>
                <w:sz w:val="23"/>
                <w:szCs w:val="23"/>
              </w:rPr>
            </w:pPr>
            <w:r w:rsidRPr="00853EAD">
              <w:rPr>
                <w:rFonts w:ascii="SassoonInfant" w:hAnsi="SassoonInfant"/>
                <w:sz w:val="23"/>
                <w:szCs w:val="23"/>
              </w:rPr>
              <w:t xml:space="preserve">Summative assessments carried out during designated Assessment Week </w:t>
            </w:r>
            <w:r w:rsidR="00853EAD" w:rsidRPr="00853EAD">
              <w:rPr>
                <w:rFonts w:ascii="SassoonInfant" w:hAnsi="SassoonInfant"/>
                <w:sz w:val="23"/>
                <w:szCs w:val="23"/>
              </w:rPr>
              <w:t>in Y1-Y6</w:t>
            </w:r>
            <w:r w:rsidR="00455998">
              <w:rPr>
                <w:rFonts w:ascii="SassoonInfant" w:hAnsi="SassoonInfant"/>
                <w:sz w:val="23"/>
                <w:szCs w:val="23"/>
              </w:rPr>
              <w:t xml:space="preserve"> (</w:t>
            </w:r>
            <w:r w:rsidR="00455998" w:rsidRPr="00455998">
              <w:rPr>
                <w:rFonts w:ascii="SassoonInfant" w:hAnsi="SassoonInfant"/>
                <w:i/>
                <w:sz w:val="23"/>
                <w:szCs w:val="23"/>
              </w:rPr>
              <w:t>see further guidance in Appendix 2</w:t>
            </w:r>
            <w:r w:rsidR="00455998">
              <w:rPr>
                <w:rFonts w:ascii="SassoonInfant" w:hAnsi="SassoonInfant"/>
                <w:sz w:val="23"/>
                <w:szCs w:val="23"/>
              </w:rPr>
              <w:t>)</w:t>
            </w:r>
          </w:p>
          <w:p w:rsidR="00F80D4E" w:rsidRPr="00853EAD" w:rsidRDefault="00F80D4E" w:rsidP="00686E45">
            <w:pPr>
              <w:pStyle w:val="NoSpacing"/>
              <w:numPr>
                <w:ilvl w:val="0"/>
                <w:numId w:val="7"/>
              </w:numPr>
              <w:rPr>
                <w:rFonts w:ascii="SassoonInfant" w:hAnsi="SassoonInfant"/>
                <w:sz w:val="23"/>
                <w:szCs w:val="23"/>
              </w:rPr>
            </w:pPr>
            <w:r w:rsidRPr="00853EAD">
              <w:rPr>
                <w:rFonts w:ascii="SassoonInfant" w:hAnsi="SassoonInfant"/>
                <w:sz w:val="23"/>
                <w:szCs w:val="23"/>
              </w:rPr>
              <w:t xml:space="preserve">Teachers to update test scores </w:t>
            </w:r>
            <w:r w:rsidR="00DD23EC">
              <w:rPr>
                <w:rFonts w:ascii="SassoonInfant" w:hAnsi="SassoonInfant"/>
                <w:sz w:val="23"/>
                <w:szCs w:val="23"/>
              </w:rPr>
              <w:t>spreadsheet</w:t>
            </w:r>
            <w:r w:rsidRPr="00853EAD">
              <w:rPr>
                <w:rFonts w:ascii="SassoonInfant" w:hAnsi="SassoonInfant"/>
                <w:sz w:val="23"/>
                <w:szCs w:val="23"/>
              </w:rPr>
              <w:t xml:space="preserve"> and upload to SharePoint</w:t>
            </w:r>
          </w:p>
          <w:p w:rsidR="00686E45" w:rsidRDefault="00686E45" w:rsidP="00686E45">
            <w:pPr>
              <w:pStyle w:val="NoSpacing"/>
              <w:numPr>
                <w:ilvl w:val="0"/>
                <w:numId w:val="7"/>
              </w:numPr>
              <w:rPr>
                <w:rFonts w:ascii="SassoonInfant" w:hAnsi="SassoonInfant"/>
                <w:sz w:val="23"/>
                <w:szCs w:val="23"/>
              </w:rPr>
            </w:pPr>
            <w:r>
              <w:rPr>
                <w:rFonts w:ascii="SassoonInfant" w:hAnsi="SassoonInfant"/>
                <w:sz w:val="23"/>
                <w:szCs w:val="23"/>
              </w:rPr>
              <w:t>Teachers update Target Tracker to reflect pupil attain</w:t>
            </w:r>
            <w:r w:rsidR="0012247B">
              <w:rPr>
                <w:rFonts w:ascii="SassoonInfant" w:hAnsi="SassoonInfant"/>
                <w:sz w:val="23"/>
                <w:szCs w:val="23"/>
              </w:rPr>
              <w:t>ment in Reading, Writing and</w:t>
            </w:r>
            <w:r w:rsidR="00B460C6">
              <w:rPr>
                <w:rFonts w:ascii="SassoonInfant" w:hAnsi="SassoonInfant"/>
                <w:sz w:val="23"/>
                <w:szCs w:val="23"/>
              </w:rPr>
              <w:t xml:space="preserve"> Maths</w:t>
            </w:r>
          </w:p>
          <w:p w:rsidR="0012247B" w:rsidRPr="00853EAD" w:rsidRDefault="0012247B" w:rsidP="00686E45">
            <w:pPr>
              <w:pStyle w:val="NoSpacing"/>
              <w:numPr>
                <w:ilvl w:val="0"/>
                <w:numId w:val="7"/>
              </w:numPr>
              <w:rPr>
                <w:rFonts w:ascii="SassoonInfant" w:hAnsi="SassoonInfant"/>
                <w:sz w:val="23"/>
                <w:szCs w:val="23"/>
              </w:rPr>
            </w:pPr>
            <w:r>
              <w:rPr>
                <w:rFonts w:ascii="SassoonInfant" w:hAnsi="SassoonInfant"/>
                <w:sz w:val="23"/>
                <w:szCs w:val="23"/>
              </w:rPr>
              <w:t>Non-core assessments (</w:t>
            </w:r>
            <w:r w:rsidRPr="0012247B">
              <w:rPr>
                <w:rFonts w:ascii="SassoonInfant" w:hAnsi="SassoonInfant"/>
                <w:i/>
                <w:sz w:val="23"/>
                <w:szCs w:val="23"/>
              </w:rPr>
              <w:t>see non-core assessment guidance</w:t>
            </w:r>
            <w:r>
              <w:rPr>
                <w:rFonts w:ascii="SassoonInfant" w:hAnsi="SassoonInfant"/>
                <w:sz w:val="23"/>
                <w:szCs w:val="23"/>
              </w:rPr>
              <w:t>)</w:t>
            </w:r>
          </w:p>
          <w:p w:rsidR="00686E45" w:rsidRPr="00853EAD" w:rsidRDefault="00686E45" w:rsidP="00686E45">
            <w:pPr>
              <w:pStyle w:val="NoSpacing"/>
              <w:numPr>
                <w:ilvl w:val="0"/>
                <w:numId w:val="7"/>
              </w:numPr>
              <w:rPr>
                <w:rFonts w:ascii="SassoonInfant" w:hAnsi="SassoonInfant"/>
                <w:sz w:val="23"/>
                <w:szCs w:val="23"/>
              </w:rPr>
            </w:pPr>
            <w:r w:rsidRPr="00853EAD">
              <w:rPr>
                <w:rFonts w:ascii="SassoonInfant" w:hAnsi="SassoonInfant"/>
                <w:sz w:val="23"/>
                <w:szCs w:val="23"/>
              </w:rPr>
              <w:t>Internal moderation exercises</w:t>
            </w:r>
          </w:p>
          <w:p w:rsidR="00686E45" w:rsidRPr="00853EAD" w:rsidRDefault="00686E45" w:rsidP="00686E45">
            <w:pPr>
              <w:pStyle w:val="NoSpacing"/>
              <w:numPr>
                <w:ilvl w:val="0"/>
                <w:numId w:val="7"/>
              </w:numPr>
              <w:rPr>
                <w:rFonts w:ascii="SassoonInfant" w:hAnsi="SassoonInfant"/>
                <w:sz w:val="23"/>
                <w:szCs w:val="23"/>
              </w:rPr>
            </w:pPr>
            <w:r>
              <w:rPr>
                <w:rFonts w:ascii="SassoonInfant" w:hAnsi="SassoonInfant"/>
                <w:sz w:val="23"/>
                <w:szCs w:val="23"/>
              </w:rPr>
              <w:t>Core and non-core d</w:t>
            </w:r>
            <w:r w:rsidRPr="00853EAD">
              <w:rPr>
                <w:rFonts w:ascii="SassoonInfant" w:hAnsi="SassoonInfant"/>
                <w:sz w:val="23"/>
                <w:szCs w:val="23"/>
              </w:rPr>
              <w:t>ata moderation (pupils’ work and test scores</w:t>
            </w:r>
            <w:r>
              <w:rPr>
                <w:rFonts w:ascii="SassoonInfant" w:hAnsi="SassoonInfant"/>
                <w:sz w:val="23"/>
                <w:szCs w:val="23"/>
              </w:rPr>
              <w:t xml:space="preserve"> </w:t>
            </w:r>
            <w:r w:rsidRPr="00686E45">
              <w:rPr>
                <w:rFonts w:ascii="SassoonInfant" w:hAnsi="SassoonInfant"/>
                <w:i/>
                <w:sz w:val="23"/>
                <w:szCs w:val="23"/>
              </w:rPr>
              <w:t>where relevant</w:t>
            </w:r>
            <w:r>
              <w:rPr>
                <w:rFonts w:ascii="SassoonInfant" w:hAnsi="SassoonInfant"/>
                <w:sz w:val="23"/>
                <w:szCs w:val="23"/>
              </w:rPr>
              <w:t>)</w:t>
            </w:r>
          </w:p>
          <w:p w:rsidR="0012247B" w:rsidRPr="0012247B" w:rsidRDefault="00853EAD" w:rsidP="0012247B">
            <w:pPr>
              <w:pStyle w:val="NoSpacing"/>
              <w:numPr>
                <w:ilvl w:val="0"/>
                <w:numId w:val="7"/>
              </w:numPr>
              <w:rPr>
                <w:rFonts w:ascii="SassoonInfant" w:hAnsi="SassoonInfant"/>
                <w:sz w:val="23"/>
                <w:szCs w:val="23"/>
              </w:rPr>
            </w:pPr>
            <w:r w:rsidRPr="00853EAD">
              <w:rPr>
                <w:rFonts w:ascii="SassoonInfant" w:hAnsi="SassoonInfant"/>
                <w:sz w:val="23"/>
                <w:szCs w:val="23"/>
              </w:rPr>
              <w:t>Pupil progress meetings</w:t>
            </w:r>
          </w:p>
        </w:tc>
      </w:tr>
      <w:tr w:rsidR="00F80D4E" w:rsidTr="00853EAD">
        <w:tc>
          <w:tcPr>
            <w:tcW w:w="1413" w:type="dxa"/>
            <w:shd w:val="clear" w:color="auto" w:fill="9CC2E5" w:themeFill="accent1" w:themeFillTint="99"/>
          </w:tcPr>
          <w:p w:rsidR="00F80D4E" w:rsidRPr="00F80D4E" w:rsidRDefault="00F80D4E" w:rsidP="00F80D4E">
            <w:pPr>
              <w:pStyle w:val="NoSpacing"/>
              <w:jc w:val="center"/>
              <w:rPr>
                <w:rFonts w:ascii="SassoonInfant" w:hAnsi="SassoonInfant"/>
                <w:b/>
                <w:sz w:val="26"/>
                <w:szCs w:val="26"/>
              </w:rPr>
            </w:pPr>
            <w:r w:rsidRPr="00F80D4E">
              <w:rPr>
                <w:rFonts w:ascii="SassoonInfant" w:hAnsi="SassoonInfant"/>
                <w:b/>
                <w:sz w:val="26"/>
                <w:szCs w:val="26"/>
              </w:rPr>
              <w:t>Spring One</w:t>
            </w:r>
          </w:p>
        </w:tc>
        <w:tc>
          <w:tcPr>
            <w:tcW w:w="8221" w:type="dxa"/>
          </w:tcPr>
          <w:p w:rsidR="00F80D4E" w:rsidRPr="00853EAD" w:rsidRDefault="00F80D4E" w:rsidP="001F5E45">
            <w:pPr>
              <w:pStyle w:val="NoSpacing"/>
              <w:numPr>
                <w:ilvl w:val="0"/>
                <w:numId w:val="5"/>
              </w:numPr>
              <w:rPr>
                <w:rFonts w:ascii="SassoonInfant" w:hAnsi="SassoonInfant"/>
                <w:sz w:val="23"/>
                <w:szCs w:val="23"/>
              </w:rPr>
            </w:pPr>
            <w:r w:rsidRPr="00853EAD">
              <w:rPr>
                <w:rFonts w:ascii="SassoonInfant" w:hAnsi="SassoonInfant"/>
                <w:sz w:val="23"/>
                <w:szCs w:val="23"/>
              </w:rPr>
              <w:t>Rising Stars Science diagnostic beginning of unit assessment (</w:t>
            </w:r>
            <w:r w:rsidRPr="00853EAD">
              <w:rPr>
                <w:rFonts w:ascii="SassoonInfant" w:hAnsi="SassoonInfant"/>
                <w:i/>
                <w:sz w:val="23"/>
                <w:szCs w:val="23"/>
              </w:rPr>
              <w:t>where appropriate</w:t>
            </w:r>
            <w:r w:rsidRPr="00853EAD">
              <w:rPr>
                <w:rFonts w:ascii="SassoonInfant" w:hAnsi="SassoonInfant"/>
                <w:sz w:val="23"/>
                <w:szCs w:val="23"/>
              </w:rPr>
              <w:t>)</w:t>
            </w:r>
          </w:p>
          <w:p w:rsidR="00853EAD" w:rsidRPr="00853EAD" w:rsidRDefault="00F80D4E" w:rsidP="00853EAD">
            <w:pPr>
              <w:pStyle w:val="NoSpacing"/>
              <w:numPr>
                <w:ilvl w:val="0"/>
                <w:numId w:val="5"/>
              </w:numPr>
              <w:rPr>
                <w:rFonts w:ascii="SassoonInfant" w:hAnsi="SassoonInfant"/>
                <w:sz w:val="23"/>
                <w:szCs w:val="23"/>
              </w:rPr>
            </w:pPr>
            <w:r w:rsidRPr="00853EAD">
              <w:rPr>
                <w:rFonts w:ascii="SassoonInfant" w:hAnsi="SassoonInfant"/>
                <w:sz w:val="23"/>
                <w:szCs w:val="23"/>
              </w:rPr>
              <w:t xml:space="preserve">Summative assessments carried out during designated Assessment Week </w:t>
            </w:r>
            <w:r w:rsidR="00853EAD" w:rsidRPr="00853EAD">
              <w:rPr>
                <w:rFonts w:ascii="SassoonInfant" w:hAnsi="SassoonInfant"/>
                <w:sz w:val="23"/>
                <w:szCs w:val="23"/>
              </w:rPr>
              <w:t>in Y1-Y6</w:t>
            </w:r>
            <w:r w:rsidR="00455998">
              <w:rPr>
                <w:rFonts w:ascii="SassoonInfant" w:hAnsi="SassoonInfant"/>
                <w:sz w:val="23"/>
                <w:szCs w:val="23"/>
              </w:rPr>
              <w:t xml:space="preserve"> (</w:t>
            </w:r>
            <w:r w:rsidR="00455998" w:rsidRPr="00455998">
              <w:rPr>
                <w:rFonts w:ascii="SassoonInfant" w:hAnsi="SassoonInfant"/>
                <w:i/>
                <w:sz w:val="23"/>
                <w:szCs w:val="23"/>
              </w:rPr>
              <w:t>see further guidance in Appendix 2</w:t>
            </w:r>
            <w:r w:rsidR="00455998">
              <w:rPr>
                <w:rFonts w:ascii="SassoonInfant" w:hAnsi="SassoonInfant"/>
                <w:sz w:val="23"/>
                <w:szCs w:val="23"/>
              </w:rPr>
              <w:t>)</w:t>
            </w:r>
          </w:p>
          <w:p w:rsidR="00F80D4E" w:rsidRDefault="00F80D4E" w:rsidP="00DD23EC">
            <w:pPr>
              <w:pStyle w:val="NoSpacing"/>
              <w:numPr>
                <w:ilvl w:val="0"/>
                <w:numId w:val="5"/>
              </w:numPr>
              <w:rPr>
                <w:rFonts w:ascii="SassoonInfant" w:hAnsi="SassoonInfant"/>
                <w:sz w:val="23"/>
                <w:szCs w:val="23"/>
              </w:rPr>
            </w:pPr>
            <w:r w:rsidRPr="00853EAD">
              <w:rPr>
                <w:rFonts w:ascii="SassoonInfant" w:hAnsi="SassoonInfant"/>
                <w:sz w:val="23"/>
                <w:szCs w:val="23"/>
              </w:rPr>
              <w:t xml:space="preserve">Teachers to update test scores </w:t>
            </w:r>
            <w:r w:rsidR="00DD23EC">
              <w:rPr>
                <w:rFonts w:ascii="SassoonInfant" w:hAnsi="SassoonInfant"/>
                <w:sz w:val="23"/>
                <w:szCs w:val="23"/>
              </w:rPr>
              <w:t>spreadsheet</w:t>
            </w:r>
            <w:r w:rsidRPr="00853EAD">
              <w:rPr>
                <w:rFonts w:ascii="SassoonInfant" w:hAnsi="SassoonInfant"/>
                <w:sz w:val="23"/>
                <w:szCs w:val="23"/>
              </w:rPr>
              <w:t xml:space="preserve"> and upload to SharePoint</w:t>
            </w:r>
          </w:p>
          <w:p w:rsidR="0012247B" w:rsidRPr="00853EAD" w:rsidRDefault="0012247B" w:rsidP="00DD23EC">
            <w:pPr>
              <w:pStyle w:val="NoSpacing"/>
              <w:numPr>
                <w:ilvl w:val="0"/>
                <w:numId w:val="5"/>
              </w:numPr>
              <w:rPr>
                <w:rFonts w:ascii="SassoonInfant" w:hAnsi="SassoonInfant"/>
                <w:sz w:val="23"/>
                <w:szCs w:val="23"/>
              </w:rPr>
            </w:pPr>
            <w:r>
              <w:rPr>
                <w:rFonts w:ascii="SassoonInfant" w:hAnsi="SassoonInfant"/>
                <w:sz w:val="23"/>
                <w:szCs w:val="23"/>
              </w:rPr>
              <w:t>Non-core assessments (</w:t>
            </w:r>
            <w:r w:rsidRPr="0012247B">
              <w:rPr>
                <w:rFonts w:ascii="SassoonInfant" w:hAnsi="SassoonInfant"/>
                <w:i/>
                <w:sz w:val="23"/>
                <w:szCs w:val="23"/>
              </w:rPr>
              <w:t>see non-core assessment guidance</w:t>
            </w:r>
            <w:r>
              <w:rPr>
                <w:rFonts w:ascii="SassoonInfant" w:hAnsi="SassoonInfant"/>
                <w:sz w:val="23"/>
                <w:szCs w:val="23"/>
              </w:rPr>
              <w:t>)</w:t>
            </w:r>
          </w:p>
        </w:tc>
      </w:tr>
      <w:tr w:rsidR="00F80D4E" w:rsidTr="00853EAD">
        <w:tc>
          <w:tcPr>
            <w:tcW w:w="1413" w:type="dxa"/>
            <w:shd w:val="clear" w:color="auto" w:fill="BDD6EE" w:themeFill="accent1" w:themeFillTint="66"/>
          </w:tcPr>
          <w:p w:rsidR="00F80D4E" w:rsidRPr="00F80D4E" w:rsidRDefault="00F80D4E" w:rsidP="00F80D4E">
            <w:pPr>
              <w:pStyle w:val="NoSpacing"/>
              <w:jc w:val="center"/>
              <w:rPr>
                <w:rFonts w:ascii="SassoonInfant" w:hAnsi="SassoonInfant"/>
                <w:b/>
                <w:sz w:val="26"/>
                <w:szCs w:val="26"/>
              </w:rPr>
            </w:pPr>
            <w:r w:rsidRPr="00F80D4E">
              <w:rPr>
                <w:rFonts w:ascii="SassoonInfant" w:hAnsi="SassoonInfant"/>
                <w:b/>
                <w:sz w:val="26"/>
                <w:szCs w:val="26"/>
              </w:rPr>
              <w:t>Spring Two</w:t>
            </w:r>
          </w:p>
        </w:tc>
        <w:tc>
          <w:tcPr>
            <w:tcW w:w="8221" w:type="dxa"/>
          </w:tcPr>
          <w:p w:rsidR="00F80D4E" w:rsidRPr="00853EAD" w:rsidRDefault="00F80D4E" w:rsidP="00686E45">
            <w:pPr>
              <w:pStyle w:val="NoSpacing"/>
              <w:numPr>
                <w:ilvl w:val="0"/>
                <w:numId w:val="9"/>
              </w:numPr>
              <w:rPr>
                <w:rFonts w:ascii="SassoonInfant" w:hAnsi="SassoonInfant"/>
                <w:sz w:val="23"/>
                <w:szCs w:val="23"/>
              </w:rPr>
            </w:pPr>
            <w:r w:rsidRPr="00853EAD">
              <w:rPr>
                <w:rFonts w:ascii="SassoonInfant" w:hAnsi="SassoonInfant"/>
                <w:sz w:val="23"/>
                <w:szCs w:val="23"/>
              </w:rPr>
              <w:t>Rising Stars Science diagnostic beginning of unit assessment (</w:t>
            </w:r>
            <w:r w:rsidRPr="00853EAD">
              <w:rPr>
                <w:rFonts w:ascii="SassoonInfant" w:hAnsi="SassoonInfant"/>
                <w:i/>
                <w:sz w:val="23"/>
                <w:szCs w:val="23"/>
              </w:rPr>
              <w:t>where appropriate</w:t>
            </w:r>
            <w:r w:rsidRPr="00853EAD">
              <w:rPr>
                <w:rFonts w:ascii="SassoonInfant" w:hAnsi="SassoonInfant"/>
                <w:sz w:val="23"/>
                <w:szCs w:val="23"/>
              </w:rPr>
              <w:t>)</w:t>
            </w:r>
          </w:p>
          <w:p w:rsidR="00F80D4E" w:rsidRPr="00853EAD" w:rsidRDefault="00F80D4E" w:rsidP="00686E45">
            <w:pPr>
              <w:pStyle w:val="NoSpacing"/>
              <w:numPr>
                <w:ilvl w:val="0"/>
                <w:numId w:val="9"/>
              </w:numPr>
              <w:rPr>
                <w:rFonts w:ascii="SassoonInfant" w:hAnsi="SassoonInfant"/>
                <w:sz w:val="23"/>
                <w:szCs w:val="23"/>
              </w:rPr>
            </w:pPr>
            <w:r w:rsidRPr="00853EAD">
              <w:rPr>
                <w:rFonts w:ascii="SassoonInfant" w:hAnsi="SassoonInfant"/>
                <w:sz w:val="23"/>
                <w:szCs w:val="23"/>
              </w:rPr>
              <w:t xml:space="preserve">Summative assessments carried out during designated Assessment Week </w:t>
            </w:r>
            <w:r w:rsidR="00853EAD" w:rsidRPr="00853EAD">
              <w:rPr>
                <w:rFonts w:ascii="SassoonInfant" w:hAnsi="SassoonInfant"/>
                <w:sz w:val="23"/>
                <w:szCs w:val="23"/>
              </w:rPr>
              <w:t>in Y1-Y6</w:t>
            </w:r>
            <w:r w:rsidR="00455998">
              <w:rPr>
                <w:rFonts w:ascii="SassoonInfant" w:hAnsi="SassoonInfant"/>
                <w:sz w:val="23"/>
                <w:szCs w:val="23"/>
              </w:rPr>
              <w:t xml:space="preserve"> (</w:t>
            </w:r>
            <w:r w:rsidR="00455998" w:rsidRPr="00455998">
              <w:rPr>
                <w:rFonts w:ascii="SassoonInfant" w:hAnsi="SassoonInfant"/>
                <w:i/>
                <w:sz w:val="23"/>
                <w:szCs w:val="23"/>
              </w:rPr>
              <w:t>see further guidance in Appendix 2</w:t>
            </w:r>
            <w:r w:rsidR="00455998">
              <w:rPr>
                <w:rFonts w:ascii="SassoonInfant" w:hAnsi="SassoonInfant"/>
                <w:sz w:val="23"/>
                <w:szCs w:val="23"/>
              </w:rPr>
              <w:t>)</w:t>
            </w:r>
          </w:p>
          <w:p w:rsidR="00F80D4E" w:rsidRPr="00853EAD" w:rsidRDefault="00F80D4E" w:rsidP="00686E45">
            <w:pPr>
              <w:pStyle w:val="NoSpacing"/>
              <w:numPr>
                <w:ilvl w:val="0"/>
                <w:numId w:val="9"/>
              </w:numPr>
              <w:rPr>
                <w:rFonts w:ascii="SassoonInfant" w:hAnsi="SassoonInfant"/>
                <w:sz w:val="23"/>
                <w:szCs w:val="23"/>
              </w:rPr>
            </w:pPr>
            <w:r w:rsidRPr="00853EAD">
              <w:rPr>
                <w:rFonts w:ascii="SassoonInfant" w:hAnsi="SassoonInfant"/>
                <w:sz w:val="23"/>
                <w:szCs w:val="23"/>
              </w:rPr>
              <w:t xml:space="preserve">Teachers to update test scores </w:t>
            </w:r>
            <w:r w:rsidR="00DD23EC">
              <w:rPr>
                <w:rFonts w:ascii="SassoonInfant" w:hAnsi="SassoonInfant"/>
                <w:sz w:val="23"/>
                <w:szCs w:val="23"/>
              </w:rPr>
              <w:t>spreadsheet</w:t>
            </w:r>
            <w:r w:rsidRPr="00853EAD">
              <w:rPr>
                <w:rFonts w:ascii="SassoonInfant" w:hAnsi="SassoonInfant"/>
                <w:sz w:val="23"/>
                <w:szCs w:val="23"/>
              </w:rPr>
              <w:t xml:space="preserve"> and upload to SharePoint</w:t>
            </w:r>
          </w:p>
          <w:p w:rsidR="00686E45" w:rsidRDefault="00686E45" w:rsidP="00686E45">
            <w:pPr>
              <w:pStyle w:val="NoSpacing"/>
              <w:numPr>
                <w:ilvl w:val="0"/>
                <w:numId w:val="9"/>
              </w:numPr>
              <w:rPr>
                <w:rFonts w:ascii="SassoonInfant" w:hAnsi="SassoonInfant"/>
                <w:sz w:val="23"/>
                <w:szCs w:val="23"/>
              </w:rPr>
            </w:pPr>
            <w:r>
              <w:rPr>
                <w:rFonts w:ascii="SassoonInfant" w:hAnsi="SassoonInfant"/>
                <w:sz w:val="23"/>
                <w:szCs w:val="23"/>
              </w:rPr>
              <w:t>Teachers update Target Tracker to reflect pupil attain</w:t>
            </w:r>
            <w:r w:rsidR="0012247B">
              <w:rPr>
                <w:rFonts w:ascii="SassoonInfant" w:hAnsi="SassoonInfant"/>
                <w:sz w:val="23"/>
                <w:szCs w:val="23"/>
              </w:rPr>
              <w:t xml:space="preserve">ment in Reading, Writing and </w:t>
            </w:r>
            <w:r w:rsidR="00B460C6">
              <w:rPr>
                <w:rFonts w:ascii="SassoonInfant" w:hAnsi="SassoonInfant"/>
                <w:sz w:val="23"/>
                <w:szCs w:val="23"/>
              </w:rPr>
              <w:t>Maths</w:t>
            </w:r>
          </w:p>
          <w:p w:rsidR="0012247B" w:rsidRPr="00853EAD" w:rsidRDefault="0012247B" w:rsidP="00686E45">
            <w:pPr>
              <w:pStyle w:val="NoSpacing"/>
              <w:numPr>
                <w:ilvl w:val="0"/>
                <w:numId w:val="9"/>
              </w:numPr>
              <w:rPr>
                <w:rFonts w:ascii="SassoonInfant" w:hAnsi="SassoonInfant"/>
                <w:sz w:val="23"/>
                <w:szCs w:val="23"/>
              </w:rPr>
            </w:pPr>
            <w:r>
              <w:rPr>
                <w:rFonts w:ascii="SassoonInfant" w:hAnsi="SassoonInfant"/>
                <w:sz w:val="23"/>
                <w:szCs w:val="23"/>
              </w:rPr>
              <w:t>Non-core assessments (</w:t>
            </w:r>
            <w:r w:rsidRPr="0012247B">
              <w:rPr>
                <w:rFonts w:ascii="SassoonInfant" w:hAnsi="SassoonInfant"/>
                <w:i/>
                <w:sz w:val="23"/>
                <w:szCs w:val="23"/>
              </w:rPr>
              <w:t>see non-core assessment guidance</w:t>
            </w:r>
            <w:r>
              <w:rPr>
                <w:rFonts w:ascii="SassoonInfant" w:hAnsi="SassoonInfant"/>
                <w:sz w:val="23"/>
                <w:szCs w:val="23"/>
              </w:rPr>
              <w:t>)</w:t>
            </w:r>
          </w:p>
          <w:p w:rsidR="00686E45" w:rsidRPr="00853EAD" w:rsidRDefault="00686E45" w:rsidP="00686E45">
            <w:pPr>
              <w:pStyle w:val="NoSpacing"/>
              <w:numPr>
                <w:ilvl w:val="0"/>
                <w:numId w:val="9"/>
              </w:numPr>
              <w:rPr>
                <w:rFonts w:ascii="SassoonInfant" w:hAnsi="SassoonInfant"/>
                <w:sz w:val="23"/>
                <w:szCs w:val="23"/>
              </w:rPr>
            </w:pPr>
            <w:r w:rsidRPr="00853EAD">
              <w:rPr>
                <w:rFonts w:ascii="SassoonInfant" w:hAnsi="SassoonInfant"/>
                <w:sz w:val="23"/>
                <w:szCs w:val="23"/>
              </w:rPr>
              <w:t>Internal moderation exercises</w:t>
            </w:r>
          </w:p>
          <w:p w:rsidR="00686E45" w:rsidRPr="00853EAD" w:rsidRDefault="00686E45" w:rsidP="00686E45">
            <w:pPr>
              <w:pStyle w:val="NoSpacing"/>
              <w:numPr>
                <w:ilvl w:val="0"/>
                <w:numId w:val="9"/>
              </w:numPr>
              <w:rPr>
                <w:rFonts w:ascii="SassoonInfant" w:hAnsi="SassoonInfant"/>
                <w:sz w:val="23"/>
                <w:szCs w:val="23"/>
              </w:rPr>
            </w:pPr>
            <w:r>
              <w:rPr>
                <w:rFonts w:ascii="SassoonInfant" w:hAnsi="SassoonInfant"/>
                <w:sz w:val="23"/>
                <w:szCs w:val="23"/>
              </w:rPr>
              <w:t>Core and non-core d</w:t>
            </w:r>
            <w:r w:rsidRPr="00853EAD">
              <w:rPr>
                <w:rFonts w:ascii="SassoonInfant" w:hAnsi="SassoonInfant"/>
                <w:sz w:val="23"/>
                <w:szCs w:val="23"/>
              </w:rPr>
              <w:t>ata moderation (pupils’ work and test scores</w:t>
            </w:r>
            <w:r>
              <w:rPr>
                <w:rFonts w:ascii="SassoonInfant" w:hAnsi="SassoonInfant"/>
                <w:sz w:val="23"/>
                <w:szCs w:val="23"/>
              </w:rPr>
              <w:t xml:space="preserve"> </w:t>
            </w:r>
            <w:r w:rsidRPr="00686E45">
              <w:rPr>
                <w:rFonts w:ascii="SassoonInfant" w:hAnsi="SassoonInfant"/>
                <w:i/>
                <w:sz w:val="23"/>
                <w:szCs w:val="23"/>
              </w:rPr>
              <w:t>where relevant</w:t>
            </w:r>
            <w:r>
              <w:rPr>
                <w:rFonts w:ascii="SassoonInfant" w:hAnsi="SassoonInfant"/>
                <w:sz w:val="23"/>
                <w:szCs w:val="23"/>
              </w:rPr>
              <w:t>)</w:t>
            </w:r>
          </w:p>
          <w:p w:rsidR="00014C41" w:rsidRPr="00853EAD" w:rsidRDefault="00853EAD" w:rsidP="00686E45">
            <w:pPr>
              <w:pStyle w:val="NoSpacing"/>
              <w:numPr>
                <w:ilvl w:val="0"/>
                <w:numId w:val="9"/>
              </w:numPr>
              <w:rPr>
                <w:rFonts w:ascii="SassoonInfant" w:hAnsi="SassoonInfant"/>
                <w:sz w:val="23"/>
                <w:szCs w:val="23"/>
              </w:rPr>
            </w:pPr>
            <w:r w:rsidRPr="00853EAD">
              <w:rPr>
                <w:rFonts w:ascii="SassoonInfant" w:hAnsi="SassoonInfant"/>
                <w:sz w:val="23"/>
                <w:szCs w:val="23"/>
              </w:rPr>
              <w:t>Pupil progress meetings</w:t>
            </w:r>
          </w:p>
        </w:tc>
      </w:tr>
      <w:tr w:rsidR="00F80D4E" w:rsidTr="00853EAD">
        <w:tc>
          <w:tcPr>
            <w:tcW w:w="1413" w:type="dxa"/>
            <w:shd w:val="clear" w:color="auto" w:fill="DEEAF6" w:themeFill="accent1" w:themeFillTint="33"/>
          </w:tcPr>
          <w:p w:rsidR="00F80D4E" w:rsidRPr="00F80D4E" w:rsidRDefault="00F80D4E" w:rsidP="00F80D4E">
            <w:pPr>
              <w:pStyle w:val="NoSpacing"/>
              <w:jc w:val="center"/>
              <w:rPr>
                <w:rFonts w:ascii="SassoonInfant" w:hAnsi="SassoonInfant"/>
                <w:b/>
                <w:sz w:val="26"/>
                <w:szCs w:val="26"/>
              </w:rPr>
            </w:pPr>
            <w:r w:rsidRPr="00F80D4E">
              <w:rPr>
                <w:rFonts w:ascii="SassoonInfant" w:hAnsi="SassoonInfant"/>
                <w:b/>
                <w:sz w:val="26"/>
                <w:szCs w:val="26"/>
              </w:rPr>
              <w:t>Summer One</w:t>
            </w:r>
          </w:p>
        </w:tc>
        <w:tc>
          <w:tcPr>
            <w:tcW w:w="8221" w:type="dxa"/>
          </w:tcPr>
          <w:p w:rsidR="00F80D4E" w:rsidRPr="00853EAD" w:rsidRDefault="00F80D4E" w:rsidP="001F5E45">
            <w:pPr>
              <w:pStyle w:val="NoSpacing"/>
              <w:numPr>
                <w:ilvl w:val="0"/>
                <w:numId w:val="12"/>
              </w:numPr>
              <w:rPr>
                <w:rFonts w:ascii="SassoonInfant" w:hAnsi="SassoonInfant"/>
                <w:sz w:val="23"/>
                <w:szCs w:val="23"/>
              </w:rPr>
            </w:pPr>
            <w:r w:rsidRPr="00853EAD">
              <w:rPr>
                <w:rFonts w:ascii="SassoonInfant" w:hAnsi="SassoonInfant"/>
                <w:sz w:val="23"/>
                <w:szCs w:val="23"/>
              </w:rPr>
              <w:t>Rising Stars Science diagnostic beginning of unit assessment (</w:t>
            </w:r>
            <w:r w:rsidRPr="00853EAD">
              <w:rPr>
                <w:rFonts w:ascii="SassoonInfant" w:hAnsi="SassoonInfant"/>
                <w:i/>
                <w:sz w:val="23"/>
                <w:szCs w:val="23"/>
              </w:rPr>
              <w:t>where appropriate</w:t>
            </w:r>
            <w:r w:rsidRPr="00853EAD">
              <w:rPr>
                <w:rFonts w:ascii="SassoonInfant" w:hAnsi="SassoonInfant"/>
                <w:sz w:val="23"/>
                <w:szCs w:val="23"/>
              </w:rPr>
              <w:t>)</w:t>
            </w:r>
          </w:p>
          <w:p w:rsidR="002D314D" w:rsidRPr="00853EAD" w:rsidRDefault="002D314D" w:rsidP="001F5E45">
            <w:pPr>
              <w:pStyle w:val="NoSpacing"/>
              <w:numPr>
                <w:ilvl w:val="0"/>
                <w:numId w:val="12"/>
              </w:numPr>
              <w:rPr>
                <w:rFonts w:ascii="SassoonInfant" w:hAnsi="SassoonInfant"/>
                <w:sz w:val="23"/>
                <w:szCs w:val="23"/>
              </w:rPr>
            </w:pPr>
            <w:r w:rsidRPr="00853EAD">
              <w:rPr>
                <w:rFonts w:ascii="SassoonInfant" w:hAnsi="SassoonInfant"/>
                <w:sz w:val="23"/>
                <w:szCs w:val="23"/>
              </w:rPr>
              <w:t>Y1: Statutory Phonics Screening Check</w:t>
            </w:r>
          </w:p>
          <w:p w:rsidR="002D314D" w:rsidRPr="00853EAD" w:rsidRDefault="002D314D" w:rsidP="001F5E45">
            <w:pPr>
              <w:pStyle w:val="NoSpacing"/>
              <w:numPr>
                <w:ilvl w:val="0"/>
                <w:numId w:val="12"/>
              </w:numPr>
              <w:rPr>
                <w:rFonts w:ascii="SassoonInfant" w:hAnsi="SassoonInfant"/>
                <w:sz w:val="23"/>
                <w:szCs w:val="23"/>
              </w:rPr>
            </w:pPr>
            <w:r w:rsidRPr="00853EAD">
              <w:rPr>
                <w:rFonts w:ascii="SassoonInfant" w:hAnsi="SassoonInfant"/>
                <w:sz w:val="23"/>
                <w:szCs w:val="23"/>
              </w:rPr>
              <w:t>Y2: KS1 SATs Administration: Reading, Spelling, Grammar, Maths</w:t>
            </w:r>
          </w:p>
          <w:p w:rsidR="002D314D" w:rsidRPr="00853EAD" w:rsidRDefault="002D314D" w:rsidP="001F5E45">
            <w:pPr>
              <w:pStyle w:val="NoSpacing"/>
              <w:numPr>
                <w:ilvl w:val="0"/>
                <w:numId w:val="12"/>
              </w:numPr>
              <w:rPr>
                <w:rFonts w:ascii="SassoonInfant" w:hAnsi="SassoonInfant"/>
                <w:sz w:val="23"/>
                <w:szCs w:val="23"/>
              </w:rPr>
            </w:pPr>
            <w:r w:rsidRPr="00853EAD">
              <w:rPr>
                <w:rFonts w:ascii="SassoonInfant" w:hAnsi="SassoonInfant"/>
                <w:sz w:val="23"/>
                <w:szCs w:val="23"/>
              </w:rPr>
              <w:t>Y2: Teacher assessments</w:t>
            </w:r>
            <w:r w:rsidR="00853EAD" w:rsidRPr="00853EAD">
              <w:rPr>
                <w:rFonts w:ascii="SassoonInfant" w:hAnsi="SassoonInfant"/>
                <w:sz w:val="23"/>
                <w:szCs w:val="23"/>
              </w:rPr>
              <w:t xml:space="preserve"> judgements made</w:t>
            </w:r>
            <w:r w:rsidRPr="00853EAD">
              <w:rPr>
                <w:rFonts w:ascii="SassoonInfant" w:hAnsi="SassoonInfant"/>
                <w:sz w:val="23"/>
                <w:szCs w:val="23"/>
              </w:rPr>
              <w:t>: Reading, Writing, Maths</w:t>
            </w:r>
          </w:p>
          <w:p w:rsidR="002D314D" w:rsidRPr="00853EAD" w:rsidRDefault="002D314D" w:rsidP="001F5E45">
            <w:pPr>
              <w:pStyle w:val="NoSpacing"/>
              <w:numPr>
                <w:ilvl w:val="0"/>
                <w:numId w:val="12"/>
              </w:numPr>
              <w:rPr>
                <w:rFonts w:ascii="SassoonInfant" w:hAnsi="SassoonInfant"/>
                <w:sz w:val="23"/>
                <w:szCs w:val="23"/>
              </w:rPr>
            </w:pPr>
            <w:r w:rsidRPr="00853EAD">
              <w:rPr>
                <w:rFonts w:ascii="SassoonInfant" w:hAnsi="SassoonInfant"/>
                <w:sz w:val="23"/>
                <w:szCs w:val="23"/>
              </w:rPr>
              <w:lastRenderedPageBreak/>
              <w:t>Y4: Statutory Multiplication Tables Check (MTC)</w:t>
            </w:r>
          </w:p>
          <w:p w:rsidR="002D314D" w:rsidRPr="00853EAD" w:rsidRDefault="002D314D" w:rsidP="001F5E45">
            <w:pPr>
              <w:pStyle w:val="NoSpacing"/>
              <w:numPr>
                <w:ilvl w:val="0"/>
                <w:numId w:val="12"/>
              </w:numPr>
              <w:rPr>
                <w:rFonts w:ascii="SassoonInfant" w:hAnsi="SassoonInfant"/>
                <w:sz w:val="23"/>
                <w:szCs w:val="23"/>
              </w:rPr>
            </w:pPr>
            <w:r w:rsidRPr="00853EAD">
              <w:rPr>
                <w:rFonts w:ascii="SassoonInfant" w:hAnsi="SassoonInfant"/>
                <w:sz w:val="23"/>
                <w:szCs w:val="23"/>
              </w:rPr>
              <w:t>Y6: KS2 SATs Administration: Reading, Spelling, Grammar, Maths</w:t>
            </w:r>
          </w:p>
          <w:p w:rsidR="002D314D" w:rsidRPr="00853EAD" w:rsidRDefault="002D314D" w:rsidP="001F5E45">
            <w:pPr>
              <w:pStyle w:val="NoSpacing"/>
              <w:numPr>
                <w:ilvl w:val="0"/>
                <w:numId w:val="12"/>
              </w:numPr>
              <w:rPr>
                <w:rFonts w:ascii="SassoonInfant" w:hAnsi="SassoonInfant"/>
                <w:sz w:val="23"/>
                <w:szCs w:val="23"/>
              </w:rPr>
            </w:pPr>
            <w:r w:rsidRPr="00853EAD">
              <w:rPr>
                <w:rFonts w:ascii="SassoonInfant" w:hAnsi="SassoonInfant"/>
                <w:sz w:val="23"/>
                <w:szCs w:val="23"/>
              </w:rPr>
              <w:t>Y6: Teacher assessment</w:t>
            </w:r>
            <w:r w:rsidR="00853EAD" w:rsidRPr="00853EAD">
              <w:rPr>
                <w:rFonts w:ascii="SassoonInfant" w:hAnsi="SassoonInfant"/>
                <w:sz w:val="23"/>
                <w:szCs w:val="23"/>
              </w:rPr>
              <w:t xml:space="preserve"> judgements made</w:t>
            </w:r>
            <w:r w:rsidRPr="00853EAD">
              <w:rPr>
                <w:rFonts w:ascii="SassoonInfant" w:hAnsi="SassoonInfant"/>
                <w:sz w:val="23"/>
                <w:szCs w:val="23"/>
              </w:rPr>
              <w:t>: Writing</w:t>
            </w:r>
          </w:p>
          <w:p w:rsidR="00853EAD" w:rsidRPr="00853EAD" w:rsidRDefault="00F80D4E" w:rsidP="00853EAD">
            <w:pPr>
              <w:pStyle w:val="NoSpacing"/>
              <w:numPr>
                <w:ilvl w:val="0"/>
                <w:numId w:val="12"/>
              </w:numPr>
              <w:rPr>
                <w:rFonts w:ascii="SassoonInfant" w:hAnsi="SassoonInfant"/>
                <w:sz w:val="23"/>
                <w:szCs w:val="23"/>
              </w:rPr>
            </w:pPr>
            <w:r w:rsidRPr="00853EAD">
              <w:rPr>
                <w:rFonts w:ascii="SassoonInfant" w:hAnsi="SassoonInfant"/>
                <w:sz w:val="23"/>
                <w:szCs w:val="23"/>
              </w:rPr>
              <w:t xml:space="preserve">Summative assessments carried out during designated Assessment Week </w:t>
            </w:r>
            <w:r w:rsidR="002D314D" w:rsidRPr="00853EAD">
              <w:rPr>
                <w:rFonts w:ascii="SassoonInfant" w:hAnsi="SassoonInfant"/>
                <w:sz w:val="23"/>
                <w:szCs w:val="23"/>
              </w:rPr>
              <w:t xml:space="preserve">in Y1, Y3, Y4 and </w:t>
            </w:r>
            <w:r w:rsidRPr="00853EAD">
              <w:rPr>
                <w:rFonts w:ascii="SassoonInfant" w:hAnsi="SassoonInfant"/>
                <w:sz w:val="23"/>
                <w:szCs w:val="23"/>
              </w:rPr>
              <w:t>Y5</w:t>
            </w:r>
            <w:r w:rsidR="00455998">
              <w:rPr>
                <w:rFonts w:ascii="SassoonInfant" w:hAnsi="SassoonInfant"/>
                <w:sz w:val="23"/>
                <w:szCs w:val="23"/>
              </w:rPr>
              <w:t xml:space="preserve"> (</w:t>
            </w:r>
            <w:r w:rsidR="00455998" w:rsidRPr="00455998">
              <w:rPr>
                <w:rFonts w:ascii="SassoonInfant" w:hAnsi="SassoonInfant"/>
                <w:i/>
                <w:sz w:val="23"/>
                <w:szCs w:val="23"/>
              </w:rPr>
              <w:t>see further guidance in Appendix 2</w:t>
            </w:r>
            <w:r w:rsidR="00455998">
              <w:rPr>
                <w:rFonts w:ascii="SassoonInfant" w:hAnsi="SassoonInfant"/>
                <w:sz w:val="23"/>
                <w:szCs w:val="23"/>
              </w:rPr>
              <w:t>)</w:t>
            </w:r>
          </w:p>
          <w:p w:rsidR="00F80D4E" w:rsidRDefault="00F80D4E" w:rsidP="00DD23EC">
            <w:pPr>
              <w:pStyle w:val="NoSpacing"/>
              <w:numPr>
                <w:ilvl w:val="0"/>
                <w:numId w:val="12"/>
              </w:numPr>
              <w:rPr>
                <w:rFonts w:ascii="SassoonInfant" w:hAnsi="SassoonInfant"/>
                <w:sz w:val="23"/>
                <w:szCs w:val="23"/>
              </w:rPr>
            </w:pPr>
            <w:r w:rsidRPr="00853EAD">
              <w:rPr>
                <w:rFonts w:ascii="SassoonInfant" w:hAnsi="SassoonInfant"/>
                <w:sz w:val="23"/>
                <w:szCs w:val="23"/>
              </w:rPr>
              <w:t xml:space="preserve">Teachers to update test scores </w:t>
            </w:r>
            <w:r w:rsidR="00DD23EC">
              <w:rPr>
                <w:rFonts w:ascii="SassoonInfant" w:hAnsi="SassoonInfant"/>
                <w:sz w:val="23"/>
                <w:szCs w:val="23"/>
              </w:rPr>
              <w:t>spreadsheet</w:t>
            </w:r>
            <w:r w:rsidRPr="00853EAD">
              <w:rPr>
                <w:rFonts w:ascii="SassoonInfant" w:hAnsi="SassoonInfant"/>
                <w:sz w:val="23"/>
                <w:szCs w:val="23"/>
              </w:rPr>
              <w:t xml:space="preserve"> and upload to SharePoint</w:t>
            </w:r>
          </w:p>
          <w:p w:rsidR="0012247B" w:rsidRPr="00853EAD" w:rsidRDefault="0012247B" w:rsidP="00DD23EC">
            <w:pPr>
              <w:pStyle w:val="NoSpacing"/>
              <w:numPr>
                <w:ilvl w:val="0"/>
                <w:numId w:val="12"/>
              </w:numPr>
              <w:rPr>
                <w:rFonts w:ascii="SassoonInfant" w:hAnsi="SassoonInfant"/>
                <w:sz w:val="23"/>
                <w:szCs w:val="23"/>
              </w:rPr>
            </w:pPr>
            <w:r>
              <w:rPr>
                <w:rFonts w:ascii="SassoonInfant" w:hAnsi="SassoonInfant"/>
                <w:sz w:val="23"/>
                <w:szCs w:val="23"/>
              </w:rPr>
              <w:t>Non-core assessments (</w:t>
            </w:r>
            <w:r w:rsidRPr="0012247B">
              <w:rPr>
                <w:rFonts w:ascii="SassoonInfant" w:hAnsi="SassoonInfant"/>
                <w:i/>
                <w:sz w:val="23"/>
                <w:szCs w:val="23"/>
              </w:rPr>
              <w:t>see non-core assessment guidance</w:t>
            </w:r>
            <w:r>
              <w:rPr>
                <w:rFonts w:ascii="SassoonInfant" w:hAnsi="SassoonInfant"/>
                <w:sz w:val="23"/>
                <w:szCs w:val="23"/>
              </w:rPr>
              <w:t>)</w:t>
            </w:r>
          </w:p>
        </w:tc>
      </w:tr>
      <w:tr w:rsidR="00F80D4E" w:rsidTr="00853EAD">
        <w:tc>
          <w:tcPr>
            <w:tcW w:w="1413" w:type="dxa"/>
            <w:shd w:val="clear" w:color="auto" w:fill="EDEDED" w:themeFill="accent3" w:themeFillTint="33"/>
          </w:tcPr>
          <w:p w:rsidR="00F80D4E" w:rsidRPr="00F80D4E" w:rsidRDefault="00F80D4E" w:rsidP="00F80D4E">
            <w:pPr>
              <w:pStyle w:val="NoSpacing"/>
              <w:jc w:val="center"/>
              <w:rPr>
                <w:rFonts w:ascii="SassoonInfant" w:hAnsi="SassoonInfant"/>
                <w:b/>
                <w:sz w:val="26"/>
                <w:szCs w:val="26"/>
              </w:rPr>
            </w:pPr>
            <w:r w:rsidRPr="00F80D4E">
              <w:rPr>
                <w:rFonts w:ascii="SassoonInfant" w:hAnsi="SassoonInfant"/>
                <w:b/>
                <w:sz w:val="26"/>
                <w:szCs w:val="26"/>
              </w:rPr>
              <w:lastRenderedPageBreak/>
              <w:t>Summer Two</w:t>
            </w:r>
          </w:p>
        </w:tc>
        <w:tc>
          <w:tcPr>
            <w:tcW w:w="8221" w:type="dxa"/>
          </w:tcPr>
          <w:p w:rsidR="00F80D4E" w:rsidRDefault="00F80D4E" w:rsidP="001F5E45">
            <w:pPr>
              <w:pStyle w:val="NoSpacing"/>
              <w:numPr>
                <w:ilvl w:val="0"/>
                <w:numId w:val="14"/>
              </w:numPr>
              <w:rPr>
                <w:rFonts w:ascii="SassoonInfant" w:hAnsi="SassoonInfant"/>
                <w:sz w:val="23"/>
                <w:szCs w:val="23"/>
              </w:rPr>
            </w:pPr>
            <w:r w:rsidRPr="00853EAD">
              <w:rPr>
                <w:rFonts w:ascii="SassoonInfant" w:hAnsi="SassoonInfant"/>
                <w:sz w:val="23"/>
                <w:szCs w:val="23"/>
              </w:rPr>
              <w:t>Rising Stars Science diagnostic beginning of unit assessment (</w:t>
            </w:r>
            <w:r w:rsidRPr="00853EAD">
              <w:rPr>
                <w:rFonts w:ascii="SassoonInfant" w:hAnsi="SassoonInfant"/>
                <w:i/>
                <w:sz w:val="23"/>
                <w:szCs w:val="23"/>
              </w:rPr>
              <w:t>where appropriate</w:t>
            </w:r>
            <w:r w:rsidRPr="00853EAD">
              <w:rPr>
                <w:rFonts w:ascii="SassoonInfant" w:hAnsi="SassoonInfant"/>
                <w:sz w:val="23"/>
                <w:szCs w:val="23"/>
              </w:rPr>
              <w:t>)</w:t>
            </w:r>
          </w:p>
          <w:p w:rsidR="00DD23EC" w:rsidRPr="00853EAD" w:rsidRDefault="00DD23EC" w:rsidP="001F5E45">
            <w:pPr>
              <w:pStyle w:val="NoSpacing"/>
              <w:numPr>
                <w:ilvl w:val="0"/>
                <w:numId w:val="14"/>
              </w:numPr>
              <w:rPr>
                <w:rFonts w:ascii="SassoonInfant" w:hAnsi="SassoonInfant"/>
                <w:sz w:val="23"/>
                <w:szCs w:val="23"/>
              </w:rPr>
            </w:pPr>
            <w:r>
              <w:rPr>
                <w:rFonts w:ascii="SassoonInfant" w:hAnsi="SassoonInfant"/>
                <w:sz w:val="23"/>
                <w:szCs w:val="23"/>
              </w:rPr>
              <w:t>Reception EYFS data to be reported to LA</w:t>
            </w:r>
          </w:p>
          <w:p w:rsidR="00F80D4E" w:rsidRPr="00853EAD" w:rsidRDefault="00F80D4E" w:rsidP="00853EAD">
            <w:pPr>
              <w:pStyle w:val="NoSpacing"/>
              <w:numPr>
                <w:ilvl w:val="0"/>
                <w:numId w:val="14"/>
              </w:numPr>
              <w:rPr>
                <w:rFonts w:ascii="SassoonInfant" w:hAnsi="SassoonInfant"/>
                <w:sz w:val="23"/>
                <w:szCs w:val="23"/>
              </w:rPr>
            </w:pPr>
            <w:r w:rsidRPr="00853EAD">
              <w:rPr>
                <w:rFonts w:ascii="SassoonInfant" w:hAnsi="SassoonInfant"/>
                <w:sz w:val="23"/>
                <w:szCs w:val="23"/>
              </w:rPr>
              <w:t>Summative assessments carried out during designated Assessment Week in Y1-Y5</w:t>
            </w:r>
            <w:r w:rsidR="00455998">
              <w:rPr>
                <w:rFonts w:ascii="SassoonInfant" w:hAnsi="SassoonInfant"/>
                <w:sz w:val="23"/>
                <w:szCs w:val="23"/>
              </w:rPr>
              <w:t xml:space="preserve"> (</w:t>
            </w:r>
            <w:r w:rsidR="00455998" w:rsidRPr="00455998">
              <w:rPr>
                <w:rFonts w:ascii="SassoonInfant" w:hAnsi="SassoonInfant"/>
                <w:i/>
                <w:sz w:val="23"/>
                <w:szCs w:val="23"/>
              </w:rPr>
              <w:t>see further guidance in Appendix 2</w:t>
            </w:r>
            <w:r w:rsidR="00455998">
              <w:rPr>
                <w:rFonts w:ascii="SassoonInfant" w:hAnsi="SassoonInfant"/>
                <w:sz w:val="23"/>
                <w:szCs w:val="23"/>
              </w:rPr>
              <w:t>)</w:t>
            </w:r>
          </w:p>
          <w:p w:rsidR="00F80D4E" w:rsidRDefault="00F80D4E" w:rsidP="001F5E45">
            <w:pPr>
              <w:pStyle w:val="NoSpacing"/>
              <w:numPr>
                <w:ilvl w:val="0"/>
                <w:numId w:val="14"/>
              </w:numPr>
              <w:rPr>
                <w:rFonts w:ascii="SassoonInfant" w:hAnsi="SassoonInfant"/>
                <w:sz w:val="23"/>
                <w:szCs w:val="23"/>
              </w:rPr>
            </w:pPr>
            <w:r w:rsidRPr="00853EAD">
              <w:rPr>
                <w:rFonts w:ascii="SassoonInfant" w:hAnsi="SassoonInfant"/>
                <w:sz w:val="23"/>
                <w:szCs w:val="23"/>
              </w:rPr>
              <w:t xml:space="preserve">Teachers to update test scores </w:t>
            </w:r>
            <w:r w:rsidR="00DD23EC">
              <w:rPr>
                <w:rFonts w:ascii="SassoonInfant" w:hAnsi="SassoonInfant"/>
                <w:sz w:val="23"/>
                <w:szCs w:val="23"/>
              </w:rPr>
              <w:t>spreadsheet</w:t>
            </w:r>
            <w:r w:rsidRPr="00853EAD">
              <w:rPr>
                <w:rFonts w:ascii="SassoonInfant" w:hAnsi="SassoonInfant"/>
                <w:sz w:val="23"/>
                <w:szCs w:val="23"/>
              </w:rPr>
              <w:t xml:space="preserve"> and upload to SharePoint</w:t>
            </w:r>
          </w:p>
          <w:p w:rsidR="00686E45" w:rsidRDefault="00686E45" w:rsidP="001F5E45">
            <w:pPr>
              <w:pStyle w:val="NoSpacing"/>
              <w:numPr>
                <w:ilvl w:val="0"/>
                <w:numId w:val="14"/>
              </w:numPr>
              <w:rPr>
                <w:rFonts w:ascii="SassoonInfant" w:hAnsi="SassoonInfant"/>
                <w:sz w:val="23"/>
                <w:szCs w:val="23"/>
              </w:rPr>
            </w:pPr>
            <w:r>
              <w:rPr>
                <w:rFonts w:ascii="SassoonInfant" w:hAnsi="SassoonInfant"/>
                <w:sz w:val="23"/>
                <w:szCs w:val="23"/>
              </w:rPr>
              <w:t>Teachers update Target Tracker to reflect pupil attain</w:t>
            </w:r>
            <w:r w:rsidR="0012247B">
              <w:rPr>
                <w:rFonts w:ascii="SassoonInfant" w:hAnsi="SassoonInfant"/>
                <w:sz w:val="23"/>
                <w:szCs w:val="23"/>
              </w:rPr>
              <w:t>ment in Reading, Writing and</w:t>
            </w:r>
            <w:r w:rsidR="00B460C6">
              <w:rPr>
                <w:rFonts w:ascii="SassoonInfant" w:hAnsi="SassoonInfant"/>
                <w:sz w:val="23"/>
                <w:szCs w:val="23"/>
              </w:rPr>
              <w:t xml:space="preserve"> Maths</w:t>
            </w:r>
          </w:p>
          <w:p w:rsidR="0012247B" w:rsidRPr="00853EAD" w:rsidRDefault="0012247B" w:rsidP="001F5E45">
            <w:pPr>
              <w:pStyle w:val="NoSpacing"/>
              <w:numPr>
                <w:ilvl w:val="0"/>
                <w:numId w:val="14"/>
              </w:numPr>
              <w:rPr>
                <w:rFonts w:ascii="SassoonInfant" w:hAnsi="SassoonInfant"/>
                <w:sz w:val="23"/>
                <w:szCs w:val="23"/>
              </w:rPr>
            </w:pPr>
            <w:r>
              <w:rPr>
                <w:rFonts w:ascii="SassoonInfant" w:hAnsi="SassoonInfant"/>
                <w:sz w:val="23"/>
                <w:szCs w:val="23"/>
              </w:rPr>
              <w:t>Non-core assessments (</w:t>
            </w:r>
            <w:r w:rsidRPr="0012247B">
              <w:rPr>
                <w:rFonts w:ascii="SassoonInfant" w:hAnsi="SassoonInfant"/>
                <w:i/>
                <w:sz w:val="23"/>
                <w:szCs w:val="23"/>
              </w:rPr>
              <w:t>see non-core assessment guidance</w:t>
            </w:r>
            <w:r>
              <w:rPr>
                <w:rFonts w:ascii="SassoonInfant" w:hAnsi="SassoonInfant"/>
                <w:sz w:val="23"/>
                <w:szCs w:val="23"/>
              </w:rPr>
              <w:t>)</w:t>
            </w:r>
          </w:p>
          <w:p w:rsidR="00014C41" w:rsidRPr="00853EAD" w:rsidRDefault="00853EAD" w:rsidP="001F5E45">
            <w:pPr>
              <w:pStyle w:val="NoSpacing"/>
              <w:numPr>
                <w:ilvl w:val="0"/>
                <w:numId w:val="14"/>
              </w:numPr>
              <w:rPr>
                <w:rFonts w:ascii="SassoonInfant" w:hAnsi="SassoonInfant"/>
                <w:sz w:val="23"/>
                <w:szCs w:val="23"/>
              </w:rPr>
            </w:pPr>
            <w:r w:rsidRPr="00853EAD">
              <w:rPr>
                <w:rFonts w:ascii="SassoonInfant" w:hAnsi="SassoonInfant"/>
                <w:sz w:val="23"/>
                <w:szCs w:val="23"/>
              </w:rPr>
              <w:t xml:space="preserve">Internal </w:t>
            </w:r>
            <w:r w:rsidR="00014C41" w:rsidRPr="00853EAD">
              <w:rPr>
                <w:rFonts w:ascii="SassoonInfant" w:hAnsi="SassoonInfant"/>
                <w:sz w:val="23"/>
                <w:szCs w:val="23"/>
              </w:rPr>
              <w:t>moderation</w:t>
            </w:r>
            <w:r w:rsidRPr="00853EAD">
              <w:rPr>
                <w:rFonts w:ascii="SassoonInfant" w:hAnsi="SassoonInfant"/>
                <w:sz w:val="23"/>
                <w:szCs w:val="23"/>
              </w:rPr>
              <w:t xml:space="preserve"> exercises</w:t>
            </w:r>
          </w:p>
          <w:p w:rsidR="00014C41" w:rsidRPr="00853EAD" w:rsidRDefault="00686E45" w:rsidP="00014C41">
            <w:pPr>
              <w:pStyle w:val="NoSpacing"/>
              <w:numPr>
                <w:ilvl w:val="0"/>
                <w:numId w:val="14"/>
              </w:numPr>
              <w:rPr>
                <w:rFonts w:ascii="SassoonInfant" w:hAnsi="SassoonInfant"/>
                <w:sz w:val="23"/>
                <w:szCs w:val="23"/>
              </w:rPr>
            </w:pPr>
            <w:r>
              <w:rPr>
                <w:rFonts w:ascii="SassoonInfant" w:hAnsi="SassoonInfant"/>
                <w:sz w:val="23"/>
                <w:szCs w:val="23"/>
              </w:rPr>
              <w:t>Core and non-core d</w:t>
            </w:r>
            <w:r w:rsidR="00014C41" w:rsidRPr="00853EAD">
              <w:rPr>
                <w:rFonts w:ascii="SassoonInfant" w:hAnsi="SassoonInfant"/>
                <w:sz w:val="23"/>
                <w:szCs w:val="23"/>
              </w:rPr>
              <w:t>ata moderation (pupils’ work and test scores</w:t>
            </w:r>
            <w:r>
              <w:rPr>
                <w:rFonts w:ascii="SassoonInfant" w:hAnsi="SassoonInfant"/>
                <w:sz w:val="23"/>
                <w:szCs w:val="23"/>
              </w:rPr>
              <w:t xml:space="preserve"> </w:t>
            </w:r>
            <w:r w:rsidRPr="00686E45">
              <w:rPr>
                <w:rFonts w:ascii="SassoonInfant" w:hAnsi="SassoonInfant"/>
                <w:i/>
                <w:sz w:val="23"/>
                <w:szCs w:val="23"/>
              </w:rPr>
              <w:t>where relevant</w:t>
            </w:r>
            <w:r>
              <w:rPr>
                <w:rFonts w:ascii="SassoonInfant" w:hAnsi="SassoonInfant"/>
                <w:sz w:val="23"/>
                <w:szCs w:val="23"/>
              </w:rPr>
              <w:t>)</w:t>
            </w:r>
          </w:p>
          <w:p w:rsidR="00014C41" w:rsidRPr="00853EAD" w:rsidRDefault="00014C41" w:rsidP="00014C41">
            <w:pPr>
              <w:pStyle w:val="NoSpacing"/>
              <w:numPr>
                <w:ilvl w:val="0"/>
                <w:numId w:val="14"/>
              </w:numPr>
              <w:rPr>
                <w:rFonts w:ascii="SassoonInfant" w:hAnsi="SassoonInfant"/>
                <w:sz w:val="23"/>
                <w:szCs w:val="23"/>
              </w:rPr>
            </w:pPr>
            <w:r w:rsidRPr="00853EAD">
              <w:rPr>
                <w:rFonts w:ascii="SassoonInfant" w:hAnsi="SassoonInfant"/>
                <w:sz w:val="23"/>
                <w:szCs w:val="23"/>
              </w:rPr>
              <w:t>Pupil progress meetings</w:t>
            </w:r>
          </w:p>
          <w:p w:rsidR="00853EAD" w:rsidRDefault="00853EAD" w:rsidP="00014C41">
            <w:pPr>
              <w:pStyle w:val="NoSpacing"/>
              <w:numPr>
                <w:ilvl w:val="0"/>
                <w:numId w:val="14"/>
              </w:numPr>
              <w:rPr>
                <w:rFonts w:ascii="SassoonInfant" w:hAnsi="SassoonInfant"/>
                <w:sz w:val="23"/>
                <w:szCs w:val="23"/>
              </w:rPr>
            </w:pPr>
            <w:r w:rsidRPr="00853EAD">
              <w:rPr>
                <w:rFonts w:ascii="SassoonInfant" w:hAnsi="SassoonInfant"/>
                <w:sz w:val="23"/>
                <w:szCs w:val="23"/>
              </w:rPr>
              <w:t>LA external moderation (EYFS, KS1, KS2 Writing)</w:t>
            </w:r>
          </w:p>
          <w:p w:rsidR="00DD23EC" w:rsidRPr="00DD23EC" w:rsidRDefault="00DD23EC" w:rsidP="00DD23EC">
            <w:pPr>
              <w:pStyle w:val="NoSpacing"/>
              <w:numPr>
                <w:ilvl w:val="0"/>
                <w:numId w:val="14"/>
              </w:numPr>
              <w:rPr>
                <w:rFonts w:ascii="SassoonInfant" w:hAnsi="SassoonInfant"/>
                <w:sz w:val="23"/>
                <w:szCs w:val="23"/>
              </w:rPr>
            </w:pPr>
            <w:r w:rsidRPr="00DD23EC">
              <w:rPr>
                <w:rFonts w:ascii="SassoonInfant" w:hAnsi="SassoonInfant"/>
                <w:sz w:val="23"/>
                <w:szCs w:val="23"/>
              </w:rPr>
              <w:t xml:space="preserve">EYFS update Target Tracker with all areas of learning </w:t>
            </w:r>
          </w:p>
          <w:p w:rsidR="00DD23EC" w:rsidRPr="00DD23EC" w:rsidRDefault="00DD23EC" w:rsidP="00DD23EC">
            <w:pPr>
              <w:pStyle w:val="NoSpacing"/>
              <w:numPr>
                <w:ilvl w:val="0"/>
                <w:numId w:val="14"/>
              </w:numPr>
              <w:rPr>
                <w:rFonts w:ascii="SassoonInfant" w:hAnsi="SassoonInfant"/>
                <w:sz w:val="23"/>
                <w:szCs w:val="23"/>
              </w:rPr>
            </w:pPr>
            <w:r w:rsidRPr="00DD23EC">
              <w:rPr>
                <w:rFonts w:ascii="SassoonInfant" w:hAnsi="SassoonInfant"/>
                <w:sz w:val="23"/>
                <w:szCs w:val="23"/>
              </w:rPr>
              <w:t xml:space="preserve">WellComm assessments for Foundation Stage pupils </w:t>
            </w:r>
          </w:p>
          <w:p w:rsidR="00DD23EC" w:rsidRPr="00DD23EC" w:rsidRDefault="00DD23EC" w:rsidP="00DD23EC">
            <w:pPr>
              <w:pStyle w:val="NoSpacing"/>
              <w:numPr>
                <w:ilvl w:val="0"/>
                <w:numId w:val="14"/>
              </w:numPr>
              <w:rPr>
                <w:rFonts w:ascii="Arial" w:hAnsi="Arial"/>
                <w:sz w:val="24"/>
                <w:szCs w:val="24"/>
              </w:rPr>
            </w:pPr>
            <w:r w:rsidRPr="00DD23EC">
              <w:rPr>
                <w:rFonts w:ascii="SassoonInfant" w:hAnsi="SassoonInfant"/>
                <w:sz w:val="23"/>
                <w:szCs w:val="23"/>
              </w:rPr>
              <w:t>End of year assessment data to inform target setting for the next academic year</w:t>
            </w:r>
            <w:r>
              <w:t xml:space="preserve"> </w:t>
            </w:r>
          </w:p>
        </w:tc>
      </w:tr>
    </w:tbl>
    <w:p w:rsidR="00004403" w:rsidRDefault="00004403" w:rsidP="00F80D4E">
      <w:pPr>
        <w:pStyle w:val="NoSpacing"/>
        <w:rPr>
          <w:rFonts w:ascii="SassoonInfant" w:hAnsi="SassoonInfant"/>
          <w:sz w:val="28"/>
          <w:szCs w:val="28"/>
        </w:rPr>
      </w:pPr>
    </w:p>
    <w:p w:rsidR="003E0F56" w:rsidRDefault="003E0F56" w:rsidP="00F80D4E">
      <w:pPr>
        <w:pStyle w:val="NoSpacing"/>
        <w:rPr>
          <w:rFonts w:ascii="SassoonInfant" w:hAnsi="SassoonInfant"/>
          <w:sz w:val="28"/>
          <w:szCs w:val="28"/>
        </w:rPr>
      </w:pPr>
    </w:p>
    <w:p w:rsidR="003E0F56" w:rsidRDefault="003E0F56" w:rsidP="00F80D4E">
      <w:pPr>
        <w:pStyle w:val="NoSpacing"/>
        <w:rPr>
          <w:rFonts w:ascii="SassoonInfant" w:hAnsi="SassoonInfant"/>
          <w:sz w:val="28"/>
          <w:szCs w:val="28"/>
        </w:rPr>
      </w:pPr>
    </w:p>
    <w:p w:rsidR="003E0F56" w:rsidRDefault="003E0F56" w:rsidP="00F80D4E">
      <w:pPr>
        <w:pStyle w:val="NoSpacing"/>
        <w:rPr>
          <w:rFonts w:ascii="SassoonInfant" w:hAnsi="SassoonInfant"/>
          <w:sz w:val="28"/>
          <w:szCs w:val="28"/>
        </w:rPr>
      </w:pPr>
    </w:p>
    <w:p w:rsidR="003E0F56" w:rsidRDefault="003E0F56" w:rsidP="00F80D4E">
      <w:pPr>
        <w:pStyle w:val="NoSpacing"/>
        <w:rPr>
          <w:rFonts w:ascii="SassoonInfant" w:hAnsi="SassoonInfant"/>
          <w:sz w:val="28"/>
          <w:szCs w:val="28"/>
        </w:rPr>
      </w:pPr>
    </w:p>
    <w:p w:rsidR="003E0F56" w:rsidRDefault="003E0F56" w:rsidP="00F80D4E">
      <w:pPr>
        <w:pStyle w:val="NoSpacing"/>
        <w:rPr>
          <w:rFonts w:ascii="SassoonInfant" w:hAnsi="SassoonInfant"/>
          <w:sz w:val="28"/>
          <w:szCs w:val="28"/>
        </w:rPr>
      </w:pPr>
    </w:p>
    <w:p w:rsidR="003E0F56" w:rsidRDefault="003E0F56" w:rsidP="00F80D4E">
      <w:pPr>
        <w:pStyle w:val="NoSpacing"/>
        <w:rPr>
          <w:rFonts w:ascii="SassoonInfant" w:hAnsi="SassoonInfant"/>
          <w:sz w:val="28"/>
          <w:szCs w:val="28"/>
        </w:rPr>
      </w:pPr>
    </w:p>
    <w:p w:rsidR="003E0F56" w:rsidRDefault="003E0F56" w:rsidP="00F80D4E">
      <w:pPr>
        <w:pStyle w:val="NoSpacing"/>
        <w:rPr>
          <w:rFonts w:ascii="SassoonInfant" w:hAnsi="SassoonInfant"/>
          <w:sz w:val="28"/>
          <w:szCs w:val="28"/>
        </w:rPr>
      </w:pPr>
    </w:p>
    <w:p w:rsidR="003E0F56" w:rsidRDefault="003E0F56" w:rsidP="00F80D4E">
      <w:pPr>
        <w:pStyle w:val="NoSpacing"/>
        <w:rPr>
          <w:rFonts w:ascii="SassoonInfant" w:hAnsi="SassoonInfant"/>
          <w:sz w:val="28"/>
          <w:szCs w:val="28"/>
        </w:rPr>
      </w:pPr>
    </w:p>
    <w:p w:rsidR="003E0F56" w:rsidRDefault="003E0F56" w:rsidP="00F80D4E">
      <w:pPr>
        <w:pStyle w:val="NoSpacing"/>
        <w:rPr>
          <w:rFonts w:ascii="SassoonInfant" w:hAnsi="SassoonInfant"/>
          <w:sz w:val="28"/>
          <w:szCs w:val="28"/>
        </w:rPr>
      </w:pPr>
    </w:p>
    <w:p w:rsidR="003E0F56" w:rsidRDefault="003E0F56" w:rsidP="00F80D4E">
      <w:pPr>
        <w:pStyle w:val="NoSpacing"/>
        <w:rPr>
          <w:rFonts w:ascii="SassoonInfant" w:hAnsi="SassoonInfant"/>
          <w:sz w:val="28"/>
          <w:szCs w:val="28"/>
        </w:rPr>
      </w:pPr>
    </w:p>
    <w:p w:rsidR="003E0F56" w:rsidRDefault="003E0F56" w:rsidP="00F80D4E">
      <w:pPr>
        <w:pStyle w:val="NoSpacing"/>
        <w:rPr>
          <w:rFonts w:ascii="SassoonInfant" w:hAnsi="SassoonInfant"/>
          <w:sz w:val="28"/>
          <w:szCs w:val="28"/>
        </w:rPr>
      </w:pPr>
    </w:p>
    <w:p w:rsidR="003E0F56" w:rsidRDefault="003E0F56" w:rsidP="00F80D4E">
      <w:pPr>
        <w:pStyle w:val="NoSpacing"/>
        <w:rPr>
          <w:rFonts w:ascii="SassoonInfant" w:hAnsi="SassoonInfant"/>
          <w:sz w:val="28"/>
          <w:szCs w:val="28"/>
        </w:rPr>
      </w:pPr>
    </w:p>
    <w:p w:rsidR="003E0F56" w:rsidRDefault="003E0F56" w:rsidP="00F80D4E">
      <w:pPr>
        <w:pStyle w:val="NoSpacing"/>
        <w:rPr>
          <w:rFonts w:ascii="SassoonInfant" w:hAnsi="SassoonInfant"/>
          <w:sz w:val="28"/>
          <w:szCs w:val="28"/>
        </w:rPr>
      </w:pPr>
    </w:p>
    <w:p w:rsidR="003E0F56" w:rsidRDefault="003E0F56" w:rsidP="00F80D4E">
      <w:pPr>
        <w:pStyle w:val="NoSpacing"/>
        <w:rPr>
          <w:rFonts w:ascii="SassoonInfant" w:hAnsi="SassoonInfant"/>
          <w:sz w:val="28"/>
          <w:szCs w:val="28"/>
        </w:rPr>
      </w:pPr>
      <w:bookmarkStart w:id="0" w:name="_GoBack"/>
      <w:bookmarkEnd w:id="0"/>
    </w:p>
    <w:p w:rsidR="00853EAD" w:rsidRPr="00853EAD" w:rsidRDefault="003E0F56" w:rsidP="00F80D4E">
      <w:pPr>
        <w:pStyle w:val="NoSpacing"/>
        <w:rPr>
          <w:rFonts w:ascii="SassoonInfant" w:hAnsi="SassoonInfant"/>
          <w:b/>
          <w:sz w:val="28"/>
          <w:szCs w:val="28"/>
          <w:u w:val="single"/>
        </w:rPr>
      </w:pPr>
      <w:r>
        <w:rPr>
          <w:rFonts w:ascii="SassoonInfant" w:hAnsi="SassoonInfant"/>
          <w:b/>
          <w:sz w:val="28"/>
          <w:szCs w:val="28"/>
          <w:u w:val="single"/>
        </w:rPr>
        <w:lastRenderedPageBreak/>
        <w:t xml:space="preserve">Appendix 2: </w:t>
      </w:r>
      <w:r w:rsidR="00853EAD" w:rsidRPr="00853EAD">
        <w:rPr>
          <w:rFonts w:ascii="SassoonInfant" w:hAnsi="SassoonInfant"/>
          <w:b/>
          <w:sz w:val="28"/>
          <w:szCs w:val="28"/>
          <w:u w:val="single"/>
        </w:rPr>
        <w:t>Summative Assessment Timeline:</w:t>
      </w:r>
    </w:p>
    <w:tbl>
      <w:tblPr>
        <w:tblStyle w:val="TableGrid"/>
        <w:tblW w:w="9634" w:type="dxa"/>
        <w:tblLook w:val="04A0" w:firstRow="1" w:lastRow="0" w:firstColumn="1" w:lastColumn="0" w:noHBand="0" w:noVBand="1"/>
      </w:tblPr>
      <w:tblGrid>
        <w:gridCol w:w="1413"/>
        <w:gridCol w:w="8221"/>
      </w:tblGrid>
      <w:tr w:rsidR="00853EAD" w:rsidRPr="00F80D4E" w:rsidTr="00853EAD">
        <w:tc>
          <w:tcPr>
            <w:tcW w:w="1413" w:type="dxa"/>
            <w:shd w:val="clear" w:color="auto" w:fill="2E74B5" w:themeFill="accent1" w:themeFillShade="BF"/>
          </w:tcPr>
          <w:p w:rsidR="00853EAD" w:rsidRDefault="00853EAD" w:rsidP="00997911">
            <w:pPr>
              <w:pStyle w:val="NoSpacing"/>
              <w:jc w:val="center"/>
              <w:rPr>
                <w:rFonts w:ascii="SassoonInfant" w:hAnsi="SassoonInfant"/>
                <w:b/>
                <w:sz w:val="26"/>
                <w:szCs w:val="26"/>
              </w:rPr>
            </w:pPr>
            <w:r>
              <w:rPr>
                <w:rFonts w:ascii="SassoonInfant" w:hAnsi="SassoonInfant"/>
                <w:b/>
                <w:sz w:val="26"/>
                <w:szCs w:val="26"/>
              </w:rPr>
              <w:t>Autumn</w:t>
            </w:r>
          </w:p>
          <w:p w:rsidR="00853EAD" w:rsidRPr="00F80D4E" w:rsidRDefault="00853EAD" w:rsidP="00997911">
            <w:pPr>
              <w:pStyle w:val="NoSpacing"/>
              <w:jc w:val="center"/>
              <w:rPr>
                <w:rFonts w:ascii="SassoonInfant" w:hAnsi="SassoonInfant"/>
                <w:b/>
                <w:sz w:val="26"/>
                <w:szCs w:val="26"/>
              </w:rPr>
            </w:pPr>
            <w:r w:rsidRPr="00F80D4E">
              <w:rPr>
                <w:rFonts w:ascii="SassoonInfant" w:hAnsi="SassoonInfant"/>
                <w:b/>
                <w:sz w:val="26"/>
                <w:szCs w:val="26"/>
              </w:rPr>
              <w:t>One</w:t>
            </w:r>
          </w:p>
        </w:tc>
        <w:tc>
          <w:tcPr>
            <w:tcW w:w="8221" w:type="dxa"/>
          </w:tcPr>
          <w:p w:rsidR="00853EAD" w:rsidRPr="00853EAD" w:rsidRDefault="00853EAD" w:rsidP="00997911">
            <w:pPr>
              <w:pStyle w:val="NoSpacing"/>
              <w:numPr>
                <w:ilvl w:val="0"/>
                <w:numId w:val="2"/>
              </w:numPr>
              <w:rPr>
                <w:rFonts w:ascii="SassoonInfant" w:hAnsi="SassoonInfant"/>
                <w:sz w:val="23"/>
                <w:szCs w:val="23"/>
              </w:rPr>
            </w:pPr>
            <w:r w:rsidRPr="00853EAD">
              <w:rPr>
                <w:rFonts w:ascii="SassoonInfant" w:hAnsi="SassoonInfant"/>
                <w:sz w:val="23"/>
                <w:szCs w:val="23"/>
              </w:rPr>
              <w:t>Summative assessments carried out during designated Assessment Week in Y1-Y6:</w:t>
            </w:r>
          </w:p>
          <w:p w:rsidR="00853EAD" w:rsidRPr="00853EAD" w:rsidRDefault="00853EAD" w:rsidP="00997911">
            <w:pPr>
              <w:pStyle w:val="NoSpacing"/>
              <w:numPr>
                <w:ilvl w:val="0"/>
                <w:numId w:val="4"/>
              </w:numPr>
              <w:rPr>
                <w:rFonts w:ascii="SassoonInfant" w:hAnsi="SassoonInfant"/>
                <w:sz w:val="23"/>
                <w:szCs w:val="23"/>
              </w:rPr>
            </w:pPr>
            <w:r w:rsidRPr="00853EAD">
              <w:rPr>
                <w:rFonts w:ascii="SassoonInfant" w:hAnsi="SassoonInfant"/>
                <w:sz w:val="23"/>
                <w:szCs w:val="23"/>
              </w:rPr>
              <w:t>Rising Stars Autumn One Reading Assessment</w:t>
            </w:r>
          </w:p>
          <w:p w:rsidR="00853EAD" w:rsidRPr="00853EAD" w:rsidRDefault="00853EAD" w:rsidP="00997911">
            <w:pPr>
              <w:pStyle w:val="NoSpacing"/>
              <w:numPr>
                <w:ilvl w:val="0"/>
                <w:numId w:val="4"/>
              </w:numPr>
              <w:rPr>
                <w:rFonts w:ascii="SassoonInfant" w:hAnsi="SassoonInfant"/>
                <w:sz w:val="23"/>
                <w:szCs w:val="23"/>
              </w:rPr>
            </w:pPr>
            <w:r w:rsidRPr="00853EAD">
              <w:rPr>
                <w:rFonts w:ascii="SassoonInfant" w:hAnsi="SassoonInfant"/>
                <w:sz w:val="23"/>
                <w:szCs w:val="23"/>
              </w:rPr>
              <w:t>Rising Stars Autumn One SPAG Assessment</w:t>
            </w:r>
          </w:p>
          <w:p w:rsidR="00853EAD" w:rsidRPr="00853EAD" w:rsidRDefault="00853EAD" w:rsidP="00997911">
            <w:pPr>
              <w:pStyle w:val="NoSpacing"/>
              <w:numPr>
                <w:ilvl w:val="0"/>
                <w:numId w:val="4"/>
              </w:numPr>
              <w:rPr>
                <w:rFonts w:ascii="SassoonInfant" w:hAnsi="SassoonInfant"/>
                <w:sz w:val="23"/>
                <w:szCs w:val="23"/>
              </w:rPr>
            </w:pPr>
            <w:r w:rsidRPr="00853EAD">
              <w:rPr>
                <w:rFonts w:ascii="SassoonInfant" w:hAnsi="SassoonInfant"/>
                <w:sz w:val="23"/>
                <w:szCs w:val="23"/>
              </w:rPr>
              <w:t>White Rose Autumn Term Arithmetic Assessment</w:t>
            </w:r>
          </w:p>
          <w:p w:rsidR="00853EAD" w:rsidRPr="00853EAD" w:rsidRDefault="00853EAD" w:rsidP="00997911">
            <w:pPr>
              <w:pStyle w:val="NoSpacing"/>
              <w:numPr>
                <w:ilvl w:val="0"/>
                <w:numId w:val="4"/>
              </w:numPr>
              <w:rPr>
                <w:rFonts w:ascii="SassoonInfant" w:hAnsi="SassoonInfant"/>
                <w:sz w:val="23"/>
                <w:szCs w:val="23"/>
              </w:rPr>
            </w:pPr>
            <w:r w:rsidRPr="00853EAD">
              <w:rPr>
                <w:rFonts w:ascii="SassoonInfant" w:hAnsi="SassoonInfant"/>
                <w:sz w:val="23"/>
                <w:szCs w:val="23"/>
              </w:rPr>
              <w:t>Rising Stars Autumn One Maths Assessment</w:t>
            </w:r>
          </w:p>
          <w:p w:rsidR="00853EAD" w:rsidRPr="00853EAD" w:rsidRDefault="00853EAD" w:rsidP="00997911">
            <w:pPr>
              <w:pStyle w:val="NoSpacing"/>
              <w:numPr>
                <w:ilvl w:val="0"/>
                <w:numId w:val="4"/>
              </w:numPr>
              <w:rPr>
                <w:rFonts w:ascii="SassoonInfant" w:hAnsi="SassoonInfant"/>
                <w:sz w:val="23"/>
                <w:szCs w:val="23"/>
              </w:rPr>
            </w:pPr>
            <w:r w:rsidRPr="00853EAD">
              <w:rPr>
                <w:rFonts w:ascii="SassoonInfant" w:hAnsi="SassoonInfant"/>
                <w:sz w:val="23"/>
                <w:szCs w:val="23"/>
              </w:rPr>
              <w:t>RWI Spelling Autumn One Assessment</w:t>
            </w:r>
          </w:p>
          <w:p w:rsidR="00853EAD" w:rsidRPr="00853EAD" w:rsidRDefault="00853EAD" w:rsidP="00997911">
            <w:pPr>
              <w:pStyle w:val="NoSpacing"/>
              <w:numPr>
                <w:ilvl w:val="0"/>
                <w:numId w:val="4"/>
              </w:numPr>
              <w:rPr>
                <w:rFonts w:ascii="SassoonInfant" w:hAnsi="SassoonInfant"/>
                <w:sz w:val="23"/>
                <w:szCs w:val="23"/>
              </w:rPr>
            </w:pPr>
            <w:r w:rsidRPr="00853EAD">
              <w:rPr>
                <w:rFonts w:ascii="SassoonInfant" w:hAnsi="SassoonInfant"/>
                <w:sz w:val="23"/>
                <w:szCs w:val="23"/>
              </w:rPr>
              <w:t>Reading Age test</w:t>
            </w:r>
          </w:p>
          <w:p w:rsidR="00853EAD" w:rsidRPr="00853EAD" w:rsidRDefault="00853EAD" w:rsidP="00997911">
            <w:pPr>
              <w:pStyle w:val="NoSpacing"/>
              <w:numPr>
                <w:ilvl w:val="0"/>
                <w:numId w:val="4"/>
              </w:numPr>
              <w:rPr>
                <w:rFonts w:ascii="SassoonInfant" w:hAnsi="SassoonInfant"/>
                <w:sz w:val="23"/>
                <w:szCs w:val="23"/>
              </w:rPr>
            </w:pPr>
            <w:r w:rsidRPr="00853EAD">
              <w:rPr>
                <w:rFonts w:ascii="SassoonInfant" w:hAnsi="SassoonInfant"/>
                <w:sz w:val="23"/>
                <w:szCs w:val="23"/>
              </w:rPr>
              <w:t>Rising Stars Science end of unit assessment (</w:t>
            </w:r>
            <w:r w:rsidRPr="00853EAD">
              <w:rPr>
                <w:rFonts w:ascii="SassoonInfant" w:hAnsi="SassoonInfant"/>
                <w:i/>
                <w:sz w:val="23"/>
                <w:szCs w:val="23"/>
              </w:rPr>
              <w:t>where appropriate</w:t>
            </w:r>
            <w:r w:rsidRPr="00853EAD">
              <w:rPr>
                <w:rFonts w:ascii="SassoonInfant" w:hAnsi="SassoonInfant"/>
                <w:sz w:val="23"/>
                <w:szCs w:val="23"/>
              </w:rPr>
              <w:t>)</w:t>
            </w:r>
          </w:p>
          <w:p w:rsidR="00853EAD" w:rsidRPr="00853EAD" w:rsidRDefault="00853EAD" w:rsidP="00997911">
            <w:pPr>
              <w:pStyle w:val="NoSpacing"/>
              <w:numPr>
                <w:ilvl w:val="0"/>
                <w:numId w:val="2"/>
              </w:numPr>
              <w:rPr>
                <w:rFonts w:ascii="SassoonInfant" w:hAnsi="SassoonInfant"/>
                <w:sz w:val="23"/>
                <w:szCs w:val="23"/>
              </w:rPr>
            </w:pPr>
            <w:r w:rsidRPr="00853EAD">
              <w:rPr>
                <w:rFonts w:ascii="SassoonInfant" w:hAnsi="SassoonInfant"/>
                <w:sz w:val="23"/>
                <w:szCs w:val="23"/>
              </w:rPr>
              <w:t xml:space="preserve">Teachers to update test scores </w:t>
            </w:r>
            <w:r w:rsidR="00DD23EC">
              <w:rPr>
                <w:rFonts w:ascii="SassoonInfant" w:hAnsi="SassoonInfant"/>
                <w:sz w:val="23"/>
                <w:szCs w:val="23"/>
              </w:rPr>
              <w:t>spreadsheet</w:t>
            </w:r>
            <w:r w:rsidRPr="00853EAD">
              <w:rPr>
                <w:rFonts w:ascii="SassoonInfant" w:hAnsi="SassoonInfant"/>
                <w:sz w:val="23"/>
                <w:szCs w:val="23"/>
              </w:rPr>
              <w:t xml:space="preserve"> and upload to SharePoint</w:t>
            </w:r>
          </w:p>
        </w:tc>
      </w:tr>
      <w:tr w:rsidR="00853EAD" w:rsidRPr="00F80D4E" w:rsidTr="00853EAD">
        <w:tc>
          <w:tcPr>
            <w:tcW w:w="1413" w:type="dxa"/>
            <w:shd w:val="clear" w:color="auto" w:fill="5B9BD5" w:themeFill="accent1"/>
          </w:tcPr>
          <w:p w:rsidR="00853EAD" w:rsidRDefault="00853EAD" w:rsidP="00997911">
            <w:pPr>
              <w:pStyle w:val="NoSpacing"/>
              <w:jc w:val="center"/>
              <w:rPr>
                <w:rFonts w:ascii="SassoonInfant" w:hAnsi="SassoonInfant"/>
                <w:b/>
                <w:sz w:val="26"/>
                <w:szCs w:val="26"/>
              </w:rPr>
            </w:pPr>
            <w:r>
              <w:rPr>
                <w:rFonts w:ascii="SassoonInfant" w:hAnsi="SassoonInfant"/>
                <w:b/>
                <w:sz w:val="26"/>
                <w:szCs w:val="26"/>
              </w:rPr>
              <w:t>Autumn</w:t>
            </w:r>
          </w:p>
          <w:p w:rsidR="00853EAD" w:rsidRPr="00F80D4E" w:rsidRDefault="00853EAD" w:rsidP="00997911">
            <w:pPr>
              <w:pStyle w:val="NoSpacing"/>
              <w:jc w:val="center"/>
              <w:rPr>
                <w:rFonts w:ascii="SassoonInfant" w:hAnsi="SassoonInfant"/>
                <w:b/>
                <w:sz w:val="26"/>
                <w:szCs w:val="26"/>
              </w:rPr>
            </w:pPr>
            <w:r w:rsidRPr="00F80D4E">
              <w:rPr>
                <w:rFonts w:ascii="SassoonInfant" w:hAnsi="SassoonInfant"/>
                <w:b/>
                <w:sz w:val="26"/>
                <w:szCs w:val="26"/>
              </w:rPr>
              <w:t>Two</w:t>
            </w:r>
          </w:p>
        </w:tc>
        <w:tc>
          <w:tcPr>
            <w:tcW w:w="8221" w:type="dxa"/>
          </w:tcPr>
          <w:p w:rsidR="00853EAD" w:rsidRPr="00853EAD" w:rsidRDefault="00853EAD" w:rsidP="00997911">
            <w:pPr>
              <w:pStyle w:val="NoSpacing"/>
              <w:numPr>
                <w:ilvl w:val="0"/>
                <w:numId w:val="7"/>
              </w:numPr>
              <w:rPr>
                <w:rFonts w:ascii="SassoonInfant" w:hAnsi="SassoonInfant"/>
                <w:sz w:val="23"/>
                <w:szCs w:val="23"/>
              </w:rPr>
            </w:pPr>
            <w:r w:rsidRPr="00853EAD">
              <w:rPr>
                <w:rFonts w:ascii="SassoonInfant" w:hAnsi="SassoonInfant"/>
                <w:sz w:val="23"/>
                <w:szCs w:val="23"/>
              </w:rPr>
              <w:t>Summative assessments carried out during designated Assessment Week in Y1-Y6:</w:t>
            </w:r>
          </w:p>
          <w:p w:rsidR="00853EAD" w:rsidRPr="00853EAD" w:rsidRDefault="00853EAD" w:rsidP="00997911">
            <w:pPr>
              <w:pStyle w:val="NoSpacing"/>
              <w:numPr>
                <w:ilvl w:val="0"/>
                <w:numId w:val="16"/>
              </w:numPr>
              <w:rPr>
                <w:rFonts w:ascii="SassoonInfant" w:hAnsi="SassoonInfant"/>
                <w:sz w:val="23"/>
                <w:szCs w:val="23"/>
              </w:rPr>
            </w:pPr>
            <w:r w:rsidRPr="00853EAD">
              <w:rPr>
                <w:rFonts w:ascii="SassoonInfant" w:hAnsi="SassoonInfant"/>
                <w:sz w:val="23"/>
                <w:szCs w:val="23"/>
              </w:rPr>
              <w:t>Rising Stars Autumn Two Reading Assessment</w:t>
            </w:r>
          </w:p>
          <w:p w:rsidR="00853EAD" w:rsidRPr="00853EAD" w:rsidRDefault="00853EAD" w:rsidP="00997911">
            <w:pPr>
              <w:pStyle w:val="NoSpacing"/>
              <w:numPr>
                <w:ilvl w:val="0"/>
                <w:numId w:val="16"/>
              </w:numPr>
              <w:rPr>
                <w:rFonts w:ascii="SassoonInfant" w:hAnsi="SassoonInfant"/>
                <w:sz w:val="23"/>
                <w:szCs w:val="23"/>
              </w:rPr>
            </w:pPr>
            <w:r w:rsidRPr="00853EAD">
              <w:rPr>
                <w:rFonts w:ascii="SassoonInfant" w:hAnsi="SassoonInfant"/>
                <w:sz w:val="23"/>
                <w:szCs w:val="23"/>
              </w:rPr>
              <w:t>Rising Stars Autumn Two SPAG Assessment</w:t>
            </w:r>
          </w:p>
          <w:p w:rsidR="00853EAD" w:rsidRPr="00853EAD" w:rsidRDefault="00853EAD" w:rsidP="00997911">
            <w:pPr>
              <w:pStyle w:val="NoSpacing"/>
              <w:numPr>
                <w:ilvl w:val="0"/>
                <w:numId w:val="16"/>
              </w:numPr>
              <w:rPr>
                <w:rFonts w:ascii="SassoonInfant" w:hAnsi="SassoonInfant"/>
                <w:sz w:val="23"/>
                <w:szCs w:val="23"/>
              </w:rPr>
            </w:pPr>
            <w:r w:rsidRPr="00853EAD">
              <w:rPr>
                <w:rFonts w:ascii="SassoonInfant" w:hAnsi="SassoonInfant"/>
                <w:sz w:val="23"/>
                <w:szCs w:val="23"/>
              </w:rPr>
              <w:t>White Rose Autumn Term Arithmetic Assessment</w:t>
            </w:r>
          </w:p>
          <w:p w:rsidR="00853EAD" w:rsidRPr="00853EAD" w:rsidRDefault="00853EAD" w:rsidP="00997911">
            <w:pPr>
              <w:pStyle w:val="NoSpacing"/>
              <w:numPr>
                <w:ilvl w:val="0"/>
                <w:numId w:val="16"/>
              </w:numPr>
              <w:rPr>
                <w:rFonts w:ascii="SassoonInfant" w:hAnsi="SassoonInfant"/>
                <w:sz w:val="23"/>
                <w:szCs w:val="23"/>
              </w:rPr>
            </w:pPr>
            <w:r w:rsidRPr="00853EAD">
              <w:rPr>
                <w:rFonts w:ascii="SassoonInfant" w:hAnsi="SassoonInfant"/>
                <w:sz w:val="23"/>
                <w:szCs w:val="23"/>
              </w:rPr>
              <w:t>White Rose Autumn Term Problem-Solving and Reasoning Assessment</w:t>
            </w:r>
          </w:p>
          <w:p w:rsidR="00853EAD" w:rsidRPr="00853EAD" w:rsidRDefault="00853EAD" w:rsidP="00997911">
            <w:pPr>
              <w:pStyle w:val="NoSpacing"/>
              <w:numPr>
                <w:ilvl w:val="0"/>
                <w:numId w:val="16"/>
              </w:numPr>
              <w:rPr>
                <w:rFonts w:ascii="SassoonInfant" w:hAnsi="SassoonInfant"/>
                <w:sz w:val="23"/>
                <w:szCs w:val="23"/>
              </w:rPr>
            </w:pPr>
            <w:r w:rsidRPr="00853EAD">
              <w:rPr>
                <w:rFonts w:ascii="SassoonInfant" w:hAnsi="SassoonInfant"/>
                <w:sz w:val="23"/>
                <w:szCs w:val="23"/>
              </w:rPr>
              <w:t>RWI Spelling Autumn Two Assessment</w:t>
            </w:r>
          </w:p>
          <w:p w:rsidR="00853EAD" w:rsidRPr="00853EAD" w:rsidRDefault="00853EAD" w:rsidP="00997911">
            <w:pPr>
              <w:pStyle w:val="NoSpacing"/>
              <w:numPr>
                <w:ilvl w:val="0"/>
                <w:numId w:val="16"/>
              </w:numPr>
              <w:rPr>
                <w:rFonts w:ascii="SassoonInfant" w:hAnsi="SassoonInfant"/>
                <w:sz w:val="23"/>
                <w:szCs w:val="23"/>
              </w:rPr>
            </w:pPr>
            <w:r w:rsidRPr="00853EAD">
              <w:rPr>
                <w:rFonts w:ascii="SassoonInfant" w:hAnsi="SassoonInfant"/>
                <w:sz w:val="23"/>
                <w:szCs w:val="23"/>
              </w:rPr>
              <w:t>Reading Age test</w:t>
            </w:r>
          </w:p>
          <w:p w:rsidR="00853EAD" w:rsidRPr="00853EAD" w:rsidRDefault="00853EAD" w:rsidP="00997911">
            <w:pPr>
              <w:pStyle w:val="NoSpacing"/>
              <w:numPr>
                <w:ilvl w:val="0"/>
                <w:numId w:val="16"/>
              </w:numPr>
              <w:rPr>
                <w:rFonts w:ascii="SassoonInfant" w:hAnsi="SassoonInfant"/>
                <w:sz w:val="23"/>
                <w:szCs w:val="23"/>
              </w:rPr>
            </w:pPr>
            <w:r w:rsidRPr="00853EAD">
              <w:rPr>
                <w:rFonts w:ascii="SassoonInfant" w:hAnsi="SassoonInfant"/>
                <w:sz w:val="23"/>
                <w:szCs w:val="23"/>
              </w:rPr>
              <w:t>Rising Stars Science end of unit assessment (</w:t>
            </w:r>
            <w:r w:rsidRPr="00853EAD">
              <w:rPr>
                <w:rFonts w:ascii="SassoonInfant" w:hAnsi="SassoonInfant"/>
                <w:i/>
                <w:sz w:val="23"/>
                <w:szCs w:val="23"/>
              </w:rPr>
              <w:t>where appropriate</w:t>
            </w:r>
            <w:r w:rsidRPr="00853EAD">
              <w:rPr>
                <w:rFonts w:ascii="SassoonInfant" w:hAnsi="SassoonInfant"/>
                <w:sz w:val="23"/>
                <w:szCs w:val="23"/>
              </w:rPr>
              <w:t>)</w:t>
            </w:r>
          </w:p>
          <w:p w:rsidR="00853EAD" w:rsidRPr="00853EAD" w:rsidRDefault="00853EAD" w:rsidP="00853EAD">
            <w:pPr>
              <w:pStyle w:val="NoSpacing"/>
              <w:numPr>
                <w:ilvl w:val="0"/>
                <w:numId w:val="7"/>
              </w:numPr>
              <w:rPr>
                <w:rFonts w:ascii="SassoonInfant" w:hAnsi="SassoonInfant"/>
                <w:sz w:val="23"/>
                <w:szCs w:val="23"/>
              </w:rPr>
            </w:pPr>
            <w:r w:rsidRPr="00853EAD">
              <w:rPr>
                <w:rFonts w:ascii="SassoonInfant" w:hAnsi="SassoonInfant"/>
                <w:sz w:val="23"/>
                <w:szCs w:val="23"/>
              </w:rPr>
              <w:t xml:space="preserve">Teachers to update test scores </w:t>
            </w:r>
            <w:r w:rsidR="00DD23EC">
              <w:rPr>
                <w:rFonts w:ascii="SassoonInfant" w:hAnsi="SassoonInfant"/>
                <w:sz w:val="23"/>
                <w:szCs w:val="23"/>
              </w:rPr>
              <w:t>spreadsheet</w:t>
            </w:r>
            <w:r w:rsidRPr="00853EAD">
              <w:rPr>
                <w:rFonts w:ascii="SassoonInfant" w:hAnsi="SassoonInfant"/>
                <w:sz w:val="23"/>
                <w:szCs w:val="23"/>
              </w:rPr>
              <w:t xml:space="preserve"> and upload to SharePoint</w:t>
            </w:r>
          </w:p>
        </w:tc>
      </w:tr>
      <w:tr w:rsidR="00853EAD" w:rsidRPr="00F80D4E" w:rsidTr="00853EAD">
        <w:tc>
          <w:tcPr>
            <w:tcW w:w="1413" w:type="dxa"/>
            <w:shd w:val="clear" w:color="auto" w:fill="9CC2E5" w:themeFill="accent1" w:themeFillTint="99"/>
          </w:tcPr>
          <w:p w:rsidR="00853EAD" w:rsidRDefault="00853EAD" w:rsidP="00997911">
            <w:pPr>
              <w:pStyle w:val="NoSpacing"/>
              <w:jc w:val="center"/>
              <w:rPr>
                <w:rFonts w:ascii="SassoonInfant" w:hAnsi="SassoonInfant"/>
                <w:b/>
                <w:sz w:val="26"/>
                <w:szCs w:val="26"/>
              </w:rPr>
            </w:pPr>
            <w:r>
              <w:rPr>
                <w:rFonts w:ascii="SassoonInfant" w:hAnsi="SassoonInfant"/>
                <w:b/>
                <w:sz w:val="26"/>
                <w:szCs w:val="26"/>
              </w:rPr>
              <w:t>Spring</w:t>
            </w:r>
          </w:p>
          <w:p w:rsidR="00853EAD" w:rsidRPr="00F80D4E" w:rsidRDefault="00853EAD" w:rsidP="00997911">
            <w:pPr>
              <w:pStyle w:val="NoSpacing"/>
              <w:jc w:val="center"/>
              <w:rPr>
                <w:rFonts w:ascii="SassoonInfant" w:hAnsi="SassoonInfant"/>
                <w:b/>
                <w:sz w:val="26"/>
                <w:szCs w:val="26"/>
              </w:rPr>
            </w:pPr>
            <w:r w:rsidRPr="00F80D4E">
              <w:rPr>
                <w:rFonts w:ascii="SassoonInfant" w:hAnsi="SassoonInfant"/>
                <w:b/>
                <w:sz w:val="26"/>
                <w:szCs w:val="26"/>
              </w:rPr>
              <w:t>One</w:t>
            </w:r>
          </w:p>
        </w:tc>
        <w:tc>
          <w:tcPr>
            <w:tcW w:w="8221" w:type="dxa"/>
          </w:tcPr>
          <w:p w:rsidR="00853EAD" w:rsidRPr="00853EAD" w:rsidRDefault="00853EAD" w:rsidP="00997911">
            <w:pPr>
              <w:pStyle w:val="NoSpacing"/>
              <w:numPr>
                <w:ilvl w:val="0"/>
                <w:numId w:val="5"/>
              </w:numPr>
              <w:rPr>
                <w:rFonts w:ascii="SassoonInfant" w:hAnsi="SassoonInfant"/>
                <w:sz w:val="23"/>
                <w:szCs w:val="23"/>
              </w:rPr>
            </w:pPr>
            <w:r w:rsidRPr="00853EAD">
              <w:rPr>
                <w:rFonts w:ascii="SassoonInfant" w:hAnsi="SassoonInfant"/>
                <w:sz w:val="23"/>
                <w:szCs w:val="23"/>
              </w:rPr>
              <w:t>Summative assessments carried out during designated Assessment Week in Y1-Y6:</w:t>
            </w:r>
          </w:p>
          <w:p w:rsidR="00853EAD" w:rsidRPr="00853EAD" w:rsidRDefault="00853EAD" w:rsidP="00997911">
            <w:pPr>
              <w:pStyle w:val="NoSpacing"/>
              <w:numPr>
                <w:ilvl w:val="0"/>
                <w:numId w:val="6"/>
              </w:numPr>
              <w:rPr>
                <w:rFonts w:ascii="SassoonInfant" w:hAnsi="SassoonInfant"/>
                <w:sz w:val="23"/>
                <w:szCs w:val="23"/>
              </w:rPr>
            </w:pPr>
            <w:r w:rsidRPr="00853EAD">
              <w:rPr>
                <w:rFonts w:ascii="SassoonInfant" w:hAnsi="SassoonInfant"/>
                <w:sz w:val="23"/>
                <w:szCs w:val="23"/>
              </w:rPr>
              <w:t>Rising Stars Spring One Reading Assessment</w:t>
            </w:r>
          </w:p>
          <w:p w:rsidR="00853EAD" w:rsidRPr="00853EAD" w:rsidRDefault="00853EAD" w:rsidP="00997911">
            <w:pPr>
              <w:pStyle w:val="NoSpacing"/>
              <w:numPr>
                <w:ilvl w:val="0"/>
                <w:numId w:val="6"/>
              </w:numPr>
              <w:rPr>
                <w:rFonts w:ascii="SassoonInfant" w:hAnsi="SassoonInfant"/>
                <w:sz w:val="23"/>
                <w:szCs w:val="23"/>
              </w:rPr>
            </w:pPr>
            <w:r w:rsidRPr="00853EAD">
              <w:rPr>
                <w:rFonts w:ascii="SassoonInfant" w:hAnsi="SassoonInfant"/>
                <w:sz w:val="23"/>
                <w:szCs w:val="23"/>
              </w:rPr>
              <w:t>Rising Stars Spring One SPAG Assessment</w:t>
            </w:r>
          </w:p>
          <w:p w:rsidR="00853EAD" w:rsidRPr="00853EAD" w:rsidRDefault="00853EAD" w:rsidP="00997911">
            <w:pPr>
              <w:pStyle w:val="NoSpacing"/>
              <w:numPr>
                <w:ilvl w:val="0"/>
                <w:numId w:val="6"/>
              </w:numPr>
              <w:rPr>
                <w:rFonts w:ascii="SassoonInfant" w:hAnsi="SassoonInfant"/>
                <w:sz w:val="23"/>
                <w:szCs w:val="23"/>
              </w:rPr>
            </w:pPr>
            <w:r w:rsidRPr="00853EAD">
              <w:rPr>
                <w:rFonts w:ascii="SassoonInfant" w:hAnsi="SassoonInfant"/>
                <w:sz w:val="23"/>
                <w:szCs w:val="23"/>
              </w:rPr>
              <w:t>White Rose Spring Term Arithmetic Assessment</w:t>
            </w:r>
          </w:p>
          <w:p w:rsidR="00853EAD" w:rsidRPr="00853EAD" w:rsidRDefault="00853EAD" w:rsidP="00997911">
            <w:pPr>
              <w:pStyle w:val="NoSpacing"/>
              <w:numPr>
                <w:ilvl w:val="0"/>
                <w:numId w:val="6"/>
              </w:numPr>
              <w:rPr>
                <w:rFonts w:ascii="SassoonInfant" w:hAnsi="SassoonInfant"/>
                <w:sz w:val="23"/>
                <w:szCs w:val="23"/>
              </w:rPr>
            </w:pPr>
            <w:r w:rsidRPr="00853EAD">
              <w:rPr>
                <w:rFonts w:ascii="SassoonInfant" w:hAnsi="SassoonInfant"/>
                <w:sz w:val="23"/>
                <w:szCs w:val="23"/>
              </w:rPr>
              <w:t>Rising Stars Spring One Maths Assessment</w:t>
            </w:r>
          </w:p>
          <w:p w:rsidR="00853EAD" w:rsidRPr="00853EAD" w:rsidRDefault="00853EAD" w:rsidP="00997911">
            <w:pPr>
              <w:pStyle w:val="NoSpacing"/>
              <w:numPr>
                <w:ilvl w:val="0"/>
                <w:numId w:val="6"/>
              </w:numPr>
              <w:rPr>
                <w:rFonts w:ascii="SassoonInfant" w:hAnsi="SassoonInfant"/>
                <w:sz w:val="23"/>
                <w:szCs w:val="23"/>
              </w:rPr>
            </w:pPr>
            <w:r w:rsidRPr="00853EAD">
              <w:rPr>
                <w:rFonts w:ascii="SassoonInfant" w:hAnsi="SassoonInfant"/>
                <w:sz w:val="23"/>
                <w:szCs w:val="23"/>
              </w:rPr>
              <w:t>RWI Spelling Spring One Assessment</w:t>
            </w:r>
          </w:p>
          <w:p w:rsidR="00853EAD" w:rsidRPr="00853EAD" w:rsidRDefault="00853EAD" w:rsidP="00997911">
            <w:pPr>
              <w:pStyle w:val="NoSpacing"/>
              <w:numPr>
                <w:ilvl w:val="0"/>
                <w:numId w:val="6"/>
              </w:numPr>
              <w:rPr>
                <w:rFonts w:ascii="SassoonInfant" w:hAnsi="SassoonInfant"/>
                <w:sz w:val="23"/>
                <w:szCs w:val="23"/>
              </w:rPr>
            </w:pPr>
            <w:r w:rsidRPr="00853EAD">
              <w:rPr>
                <w:rFonts w:ascii="SassoonInfant" w:hAnsi="SassoonInfant"/>
                <w:sz w:val="23"/>
                <w:szCs w:val="23"/>
              </w:rPr>
              <w:t>Reading Age test</w:t>
            </w:r>
          </w:p>
          <w:p w:rsidR="00853EAD" w:rsidRPr="00853EAD" w:rsidRDefault="00853EAD" w:rsidP="00997911">
            <w:pPr>
              <w:pStyle w:val="NoSpacing"/>
              <w:numPr>
                <w:ilvl w:val="0"/>
                <w:numId w:val="6"/>
              </w:numPr>
              <w:rPr>
                <w:rFonts w:ascii="SassoonInfant" w:hAnsi="SassoonInfant"/>
                <w:sz w:val="23"/>
                <w:szCs w:val="23"/>
              </w:rPr>
            </w:pPr>
            <w:r w:rsidRPr="00853EAD">
              <w:rPr>
                <w:rFonts w:ascii="SassoonInfant" w:hAnsi="SassoonInfant"/>
                <w:sz w:val="23"/>
                <w:szCs w:val="23"/>
              </w:rPr>
              <w:t>Rising Stars Science end of unit assessment (</w:t>
            </w:r>
            <w:r w:rsidRPr="00853EAD">
              <w:rPr>
                <w:rFonts w:ascii="SassoonInfant" w:hAnsi="SassoonInfant"/>
                <w:i/>
                <w:sz w:val="23"/>
                <w:szCs w:val="23"/>
              </w:rPr>
              <w:t>where appropriate</w:t>
            </w:r>
            <w:r w:rsidRPr="00853EAD">
              <w:rPr>
                <w:rFonts w:ascii="SassoonInfant" w:hAnsi="SassoonInfant"/>
                <w:sz w:val="23"/>
                <w:szCs w:val="23"/>
              </w:rPr>
              <w:t>)</w:t>
            </w:r>
          </w:p>
          <w:p w:rsidR="00853EAD" w:rsidRPr="00853EAD" w:rsidRDefault="00853EAD" w:rsidP="00997911">
            <w:pPr>
              <w:pStyle w:val="NoSpacing"/>
              <w:numPr>
                <w:ilvl w:val="0"/>
                <w:numId w:val="5"/>
              </w:numPr>
              <w:rPr>
                <w:rFonts w:ascii="SassoonInfant" w:hAnsi="SassoonInfant"/>
                <w:sz w:val="23"/>
                <w:szCs w:val="23"/>
              </w:rPr>
            </w:pPr>
            <w:r w:rsidRPr="00853EAD">
              <w:rPr>
                <w:rFonts w:ascii="SassoonInfant" w:hAnsi="SassoonInfant"/>
                <w:sz w:val="23"/>
                <w:szCs w:val="23"/>
              </w:rPr>
              <w:t xml:space="preserve">Teachers to update test scores </w:t>
            </w:r>
            <w:r w:rsidR="00DD23EC">
              <w:rPr>
                <w:rFonts w:ascii="SassoonInfant" w:hAnsi="SassoonInfant"/>
                <w:sz w:val="23"/>
                <w:szCs w:val="23"/>
              </w:rPr>
              <w:t>spreadsheet</w:t>
            </w:r>
            <w:r w:rsidRPr="00853EAD">
              <w:rPr>
                <w:rFonts w:ascii="SassoonInfant" w:hAnsi="SassoonInfant"/>
                <w:sz w:val="23"/>
                <w:szCs w:val="23"/>
              </w:rPr>
              <w:t xml:space="preserve"> and upload to SharePoint</w:t>
            </w:r>
          </w:p>
        </w:tc>
      </w:tr>
      <w:tr w:rsidR="00853EAD" w:rsidRPr="00F80D4E" w:rsidTr="00853EAD">
        <w:tc>
          <w:tcPr>
            <w:tcW w:w="1413" w:type="dxa"/>
            <w:shd w:val="clear" w:color="auto" w:fill="BDD6EE" w:themeFill="accent1" w:themeFillTint="66"/>
          </w:tcPr>
          <w:p w:rsidR="00853EAD" w:rsidRDefault="00853EAD" w:rsidP="00997911">
            <w:pPr>
              <w:pStyle w:val="NoSpacing"/>
              <w:jc w:val="center"/>
              <w:rPr>
                <w:rFonts w:ascii="SassoonInfant" w:hAnsi="SassoonInfant"/>
                <w:b/>
                <w:sz w:val="26"/>
                <w:szCs w:val="26"/>
              </w:rPr>
            </w:pPr>
            <w:r>
              <w:rPr>
                <w:rFonts w:ascii="SassoonInfant" w:hAnsi="SassoonInfant"/>
                <w:b/>
                <w:sz w:val="26"/>
                <w:szCs w:val="26"/>
              </w:rPr>
              <w:t>Spring</w:t>
            </w:r>
          </w:p>
          <w:p w:rsidR="00853EAD" w:rsidRPr="00F80D4E" w:rsidRDefault="00853EAD" w:rsidP="00997911">
            <w:pPr>
              <w:pStyle w:val="NoSpacing"/>
              <w:jc w:val="center"/>
              <w:rPr>
                <w:rFonts w:ascii="SassoonInfant" w:hAnsi="SassoonInfant"/>
                <w:b/>
                <w:sz w:val="26"/>
                <w:szCs w:val="26"/>
              </w:rPr>
            </w:pPr>
            <w:r w:rsidRPr="00F80D4E">
              <w:rPr>
                <w:rFonts w:ascii="SassoonInfant" w:hAnsi="SassoonInfant"/>
                <w:b/>
                <w:sz w:val="26"/>
                <w:szCs w:val="26"/>
              </w:rPr>
              <w:t>Two</w:t>
            </w:r>
          </w:p>
        </w:tc>
        <w:tc>
          <w:tcPr>
            <w:tcW w:w="8221" w:type="dxa"/>
          </w:tcPr>
          <w:p w:rsidR="00853EAD" w:rsidRPr="00853EAD" w:rsidRDefault="00853EAD" w:rsidP="00997911">
            <w:pPr>
              <w:pStyle w:val="NoSpacing"/>
              <w:numPr>
                <w:ilvl w:val="0"/>
                <w:numId w:val="9"/>
              </w:numPr>
              <w:rPr>
                <w:rFonts w:ascii="SassoonInfant" w:hAnsi="SassoonInfant"/>
                <w:sz w:val="23"/>
                <w:szCs w:val="23"/>
              </w:rPr>
            </w:pPr>
            <w:r w:rsidRPr="00853EAD">
              <w:rPr>
                <w:rFonts w:ascii="SassoonInfant" w:hAnsi="SassoonInfant"/>
                <w:sz w:val="23"/>
                <w:szCs w:val="23"/>
              </w:rPr>
              <w:t>Summative assessments carried out during designated Assessment Week in Y1-Y6:</w:t>
            </w:r>
          </w:p>
          <w:p w:rsidR="00853EAD" w:rsidRPr="00853EAD" w:rsidRDefault="00853EAD" w:rsidP="00997911">
            <w:pPr>
              <w:pStyle w:val="NoSpacing"/>
              <w:numPr>
                <w:ilvl w:val="0"/>
                <w:numId w:val="17"/>
              </w:numPr>
              <w:rPr>
                <w:rFonts w:ascii="SassoonInfant" w:hAnsi="SassoonInfant"/>
                <w:sz w:val="23"/>
                <w:szCs w:val="23"/>
              </w:rPr>
            </w:pPr>
            <w:r w:rsidRPr="00853EAD">
              <w:rPr>
                <w:rFonts w:ascii="SassoonInfant" w:hAnsi="SassoonInfant"/>
                <w:sz w:val="23"/>
                <w:szCs w:val="23"/>
              </w:rPr>
              <w:t>Rising Stars Spring Two Reading Assessment</w:t>
            </w:r>
          </w:p>
          <w:p w:rsidR="00853EAD" w:rsidRPr="00853EAD" w:rsidRDefault="00853EAD" w:rsidP="00997911">
            <w:pPr>
              <w:pStyle w:val="NoSpacing"/>
              <w:numPr>
                <w:ilvl w:val="0"/>
                <w:numId w:val="17"/>
              </w:numPr>
              <w:rPr>
                <w:rFonts w:ascii="SassoonInfant" w:hAnsi="SassoonInfant"/>
                <w:sz w:val="23"/>
                <w:szCs w:val="23"/>
              </w:rPr>
            </w:pPr>
            <w:r w:rsidRPr="00853EAD">
              <w:rPr>
                <w:rFonts w:ascii="SassoonInfant" w:hAnsi="SassoonInfant"/>
                <w:sz w:val="23"/>
                <w:szCs w:val="23"/>
              </w:rPr>
              <w:t>Rising Stars Spring Two SPAG Assessment</w:t>
            </w:r>
          </w:p>
          <w:p w:rsidR="00853EAD" w:rsidRPr="00853EAD" w:rsidRDefault="00853EAD" w:rsidP="00997911">
            <w:pPr>
              <w:pStyle w:val="NoSpacing"/>
              <w:numPr>
                <w:ilvl w:val="0"/>
                <w:numId w:val="17"/>
              </w:numPr>
              <w:rPr>
                <w:rFonts w:ascii="SassoonInfant" w:hAnsi="SassoonInfant"/>
                <w:sz w:val="23"/>
                <w:szCs w:val="23"/>
              </w:rPr>
            </w:pPr>
            <w:r w:rsidRPr="00853EAD">
              <w:rPr>
                <w:rFonts w:ascii="SassoonInfant" w:hAnsi="SassoonInfant"/>
                <w:sz w:val="23"/>
                <w:szCs w:val="23"/>
              </w:rPr>
              <w:t>White Rose Spring Term Arithmetic Assessment</w:t>
            </w:r>
          </w:p>
          <w:p w:rsidR="00853EAD" w:rsidRPr="00853EAD" w:rsidRDefault="00853EAD" w:rsidP="00997911">
            <w:pPr>
              <w:pStyle w:val="NoSpacing"/>
              <w:numPr>
                <w:ilvl w:val="0"/>
                <w:numId w:val="17"/>
              </w:numPr>
              <w:rPr>
                <w:rFonts w:ascii="SassoonInfant" w:hAnsi="SassoonInfant"/>
                <w:sz w:val="23"/>
                <w:szCs w:val="23"/>
              </w:rPr>
            </w:pPr>
            <w:r w:rsidRPr="00853EAD">
              <w:rPr>
                <w:rFonts w:ascii="SassoonInfant" w:hAnsi="SassoonInfant"/>
                <w:sz w:val="23"/>
                <w:szCs w:val="23"/>
              </w:rPr>
              <w:t>White Rose Spring Term Problem-Solving and Reasoning Assessment</w:t>
            </w:r>
          </w:p>
          <w:p w:rsidR="00853EAD" w:rsidRPr="00853EAD" w:rsidRDefault="00853EAD" w:rsidP="00997911">
            <w:pPr>
              <w:pStyle w:val="NoSpacing"/>
              <w:numPr>
                <w:ilvl w:val="0"/>
                <w:numId w:val="17"/>
              </w:numPr>
              <w:rPr>
                <w:rFonts w:ascii="SassoonInfant" w:hAnsi="SassoonInfant"/>
                <w:sz w:val="23"/>
                <w:szCs w:val="23"/>
              </w:rPr>
            </w:pPr>
            <w:r w:rsidRPr="00853EAD">
              <w:rPr>
                <w:rFonts w:ascii="SassoonInfant" w:hAnsi="SassoonInfant"/>
                <w:sz w:val="23"/>
                <w:szCs w:val="23"/>
              </w:rPr>
              <w:t>RWI Spelling Spring Two Assessment</w:t>
            </w:r>
          </w:p>
          <w:p w:rsidR="00853EAD" w:rsidRPr="00853EAD" w:rsidRDefault="00853EAD" w:rsidP="00997911">
            <w:pPr>
              <w:pStyle w:val="NoSpacing"/>
              <w:numPr>
                <w:ilvl w:val="0"/>
                <w:numId w:val="17"/>
              </w:numPr>
              <w:rPr>
                <w:rFonts w:ascii="SassoonInfant" w:hAnsi="SassoonInfant"/>
                <w:sz w:val="23"/>
                <w:szCs w:val="23"/>
              </w:rPr>
            </w:pPr>
            <w:r w:rsidRPr="00853EAD">
              <w:rPr>
                <w:rFonts w:ascii="SassoonInfant" w:hAnsi="SassoonInfant"/>
                <w:sz w:val="23"/>
                <w:szCs w:val="23"/>
              </w:rPr>
              <w:t>Reading Age test</w:t>
            </w:r>
          </w:p>
          <w:p w:rsidR="00853EAD" w:rsidRPr="00853EAD" w:rsidRDefault="00853EAD" w:rsidP="00997911">
            <w:pPr>
              <w:pStyle w:val="NoSpacing"/>
              <w:numPr>
                <w:ilvl w:val="0"/>
                <w:numId w:val="17"/>
              </w:numPr>
              <w:rPr>
                <w:rFonts w:ascii="SassoonInfant" w:hAnsi="SassoonInfant"/>
                <w:sz w:val="23"/>
                <w:szCs w:val="23"/>
              </w:rPr>
            </w:pPr>
            <w:r w:rsidRPr="00853EAD">
              <w:rPr>
                <w:rFonts w:ascii="SassoonInfant" w:hAnsi="SassoonInfant"/>
                <w:sz w:val="23"/>
                <w:szCs w:val="23"/>
              </w:rPr>
              <w:t>Rising Stars Science end of unit assessment (</w:t>
            </w:r>
            <w:r w:rsidRPr="00853EAD">
              <w:rPr>
                <w:rFonts w:ascii="SassoonInfant" w:hAnsi="SassoonInfant"/>
                <w:i/>
                <w:sz w:val="23"/>
                <w:szCs w:val="23"/>
              </w:rPr>
              <w:t>where appropriate</w:t>
            </w:r>
            <w:r w:rsidRPr="00853EAD">
              <w:rPr>
                <w:rFonts w:ascii="SassoonInfant" w:hAnsi="SassoonInfant"/>
                <w:sz w:val="23"/>
                <w:szCs w:val="23"/>
              </w:rPr>
              <w:t>)</w:t>
            </w:r>
          </w:p>
          <w:p w:rsidR="00853EAD" w:rsidRPr="00853EAD" w:rsidRDefault="00853EAD" w:rsidP="00853EAD">
            <w:pPr>
              <w:pStyle w:val="NoSpacing"/>
              <w:numPr>
                <w:ilvl w:val="0"/>
                <w:numId w:val="9"/>
              </w:numPr>
              <w:rPr>
                <w:rFonts w:ascii="SassoonInfant" w:hAnsi="SassoonInfant"/>
                <w:sz w:val="23"/>
                <w:szCs w:val="23"/>
              </w:rPr>
            </w:pPr>
            <w:r w:rsidRPr="00853EAD">
              <w:rPr>
                <w:rFonts w:ascii="SassoonInfant" w:hAnsi="SassoonInfant"/>
                <w:sz w:val="23"/>
                <w:szCs w:val="23"/>
              </w:rPr>
              <w:t xml:space="preserve">Teachers to update test scores </w:t>
            </w:r>
            <w:r w:rsidR="00DD23EC">
              <w:rPr>
                <w:rFonts w:ascii="SassoonInfant" w:hAnsi="SassoonInfant"/>
                <w:sz w:val="23"/>
                <w:szCs w:val="23"/>
              </w:rPr>
              <w:t>spreadsheet</w:t>
            </w:r>
            <w:r w:rsidRPr="00853EAD">
              <w:rPr>
                <w:rFonts w:ascii="SassoonInfant" w:hAnsi="SassoonInfant"/>
                <w:sz w:val="23"/>
                <w:szCs w:val="23"/>
              </w:rPr>
              <w:t xml:space="preserve"> and upload to SharePoint</w:t>
            </w:r>
          </w:p>
        </w:tc>
      </w:tr>
      <w:tr w:rsidR="00853EAD" w:rsidRPr="00F80D4E" w:rsidTr="00853EAD">
        <w:tc>
          <w:tcPr>
            <w:tcW w:w="1413" w:type="dxa"/>
            <w:shd w:val="clear" w:color="auto" w:fill="DEEAF6" w:themeFill="accent1" w:themeFillTint="33"/>
          </w:tcPr>
          <w:p w:rsidR="00853EAD" w:rsidRDefault="00853EAD" w:rsidP="00997911">
            <w:pPr>
              <w:pStyle w:val="NoSpacing"/>
              <w:jc w:val="center"/>
              <w:rPr>
                <w:rFonts w:ascii="SassoonInfant" w:hAnsi="SassoonInfant"/>
                <w:b/>
                <w:sz w:val="26"/>
                <w:szCs w:val="26"/>
              </w:rPr>
            </w:pPr>
            <w:r>
              <w:rPr>
                <w:rFonts w:ascii="SassoonInfant" w:hAnsi="SassoonInfant"/>
                <w:b/>
                <w:sz w:val="26"/>
                <w:szCs w:val="26"/>
              </w:rPr>
              <w:t>Summer</w:t>
            </w:r>
          </w:p>
          <w:p w:rsidR="00853EAD" w:rsidRPr="00F80D4E" w:rsidRDefault="00853EAD" w:rsidP="00997911">
            <w:pPr>
              <w:pStyle w:val="NoSpacing"/>
              <w:jc w:val="center"/>
              <w:rPr>
                <w:rFonts w:ascii="SassoonInfant" w:hAnsi="SassoonInfant"/>
                <w:b/>
                <w:sz w:val="26"/>
                <w:szCs w:val="26"/>
              </w:rPr>
            </w:pPr>
            <w:r w:rsidRPr="00F80D4E">
              <w:rPr>
                <w:rFonts w:ascii="SassoonInfant" w:hAnsi="SassoonInfant"/>
                <w:b/>
                <w:sz w:val="26"/>
                <w:szCs w:val="26"/>
              </w:rPr>
              <w:t>One</w:t>
            </w:r>
          </w:p>
        </w:tc>
        <w:tc>
          <w:tcPr>
            <w:tcW w:w="8221" w:type="dxa"/>
          </w:tcPr>
          <w:p w:rsidR="00853EAD" w:rsidRPr="00853EAD" w:rsidRDefault="00853EAD" w:rsidP="00997911">
            <w:pPr>
              <w:pStyle w:val="NoSpacing"/>
              <w:numPr>
                <w:ilvl w:val="0"/>
                <w:numId w:val="12"/>
              </w:numPr>
              <w:rPr>
                <w:rFonts w:ascii="SassoonInfant" w:hAnsi="SassoonInfant"/>
                <w:sz w:val="23"/>
                <w:szCs w:val="23"/>
              </w:rPr>
            </w:pPr>
            <w:r w:rsidRPr="00853EAD">
              <w:rPr>
                <w:rFonts w:ascii="SassoonInfant" w:hAnsi="SassoonInfant"/>
                <w:sz w:val="23"/>
                <w:szCs w:val="23"/>
              </w:rPr>
              <w:t>Summative assessments carried out during designated Assessment Week in Y1, Y3, Y4 and Y5:</w:t>
            </w:r>
          </w:p>
          <w:p w:rsidR="00853EAD" w:rsidRPr="00853EAD" w:rsidRDefault="00853EAD" w:rsidP="00997911">
            <w:pPr>
              <w:pStyle w:val="NoSpacing"/>
              <w:numPr>
                <w:ilvl w:val="0"/>
                <w:numId w:val="13"/>
              </w:numPr>
              <w:rPr>
                <w:rFonts w:ascii="SassoonInfant" w:hAnsi="SassoonInfant"/>
                <w:sz w:val="23"/>
                <w:szCs w:val="23"/>
              </w:rPr>
            </w:pPr>
            <w:r w:rsidRPr="00853EAD">
              <w:rPr>
                <w:rFonts w:ascii="SassoonInfant" w:hAnsi="SassoonInfant"/>
                <w:sz w:val="23"/>
                <w:szCs w:val="23"/>
              </w:rPr>
              <w:lastRenderedPageBreak/>
              <w:t>Rising Stars Summer One Reading Assessment</w:t>
            </w:r>
          </w:p>
          <w:p w:rsidR="00853EAD" w:rsidRPr="00853EAD" w:rsidRDefault="00853EAD" w:rsidP="00997911">
            <w:pPr>
              <w:pStyle w:val="NoSpacing"/>
              <w:numPr>
                <w:ilvl w:val="0"/>
                <w:numId w:val="13"/>
              </w:numPr>
              <w:rPr>
                <w:rFonts w:ascii="SassoonInfant" w:hAnsi="SassoonInfant"/>
                <w:sz w:val="23"/>
                <w:szCs w:val="23"/>
              </w:rPr>
            </w:pPr>
            <w:r w:rsidRPr="00853EAD">
              <w:rPr>
                <w:rFonts w:ascii="SassoonInfant" w:hAnsi="SassoonInfant"/>
                <w:sz w:val="23"/>
                <w:szCs w:val="23"/>
              </w:rPr>
              <w:t>Rising Stars Summer One SPAG Assessment</w:t>
            </w:r>
          </w:p>
          <w:p w:rsidR="00853EAD" w:rsidRPr="00853EAD" w:rsidRDefault="00853EAD" w:rsidP="00997911">
            <w:pPr>
              <w:pStyle w:val="NoSpacing"/>
              <w:numPr>
                <w:ilvl w:val="0"/>
                <w:numId w:val="13"/>
              </w:numPr>
              <w:rPr>
                <w:rFonts w:ascii="SassoonInfant" w:hAnsi="SassoonInfant"/>
                <w:sz w:val="23"/>
                <w:szCs w:val="23"/>
              </w:rPr>
            </w:pPr>
            <w:r w:rsidRPr="00853EAD">
              <w:rPr>
                <w:rFonts w:ascii="SassoonInfant" w:hAnsi="SassoonInfant"/>
                <w:sz w:val="23"/>
                <w:szCs w:val="23"/>
              </w:rPr>
              <w:t>White Rose Summer Term Arithmetic Assessment</w:t>
            </w:r>
          </w:p>
          <w:p w:rsidR="00853EAD" w:rsidRPr="00853EAD" w:rsidRDefault="00853EAD" w:rsidP="00997911">
            <w:pPr>
              <w:pStyle w:val="NoSpacing"/>
              <w:numPr>
                <w:ilvl w:val="0"/>
                <w:numId w:val="13"/>
              </w:numPr>
              <w:rPr>
                <w:rFonts w:ascii="SassoonInfant" w:hAnsi="SassoonInfant"/>
                <w:sz w:val="23"/>
                <w:szCs w:val="23"/>
              </w:rPr>
            </w:pPr>
            <w:r w:rsidRPr="00853EAD">
              <w:rPr>
                <w:rFonts w:ascii="SassoonInfant" w:hAnsi="SassoonInfant"/>
                <w:sz w:val="23"/>
                <w:szCs w:val="23"/>
              </w:rPr>
              <w:t>Rising Stars Summer One Maths Assessment</w:t>
            </w:r>
          </w:p>
          <w:p w:rsidR="00853EAD" w:rsidRPr="00853EAD" w:rsidRDefault="00853EAD" w:rsidP="00997911">
            <w:pPr>
              <w:pStyle w:val="NoSpacing"/>
              <w:numPr>
                <w:ilvl w:val="0"/>
                <w:numId w:val="13"/>
              </w:numPr>
              <w:rPr>
                <w:rFonts w:ascii="SassoonInfant" w:hAnsi="SassoonInfant"/>
                <w:sz w:val="23"/>
                <w:szCs w:val="23"/>
              </w:rPr>
            </w:pPr>
            <w:r w:rsidRPr="00853EAD">
              <w:rPr>
                <w:rFonts w:ascii="SassoonInfant" w:hAnsi="SassoonInfant"/>
                <w:sz w:val="23"/>
                <w:szCs w:val="23"/>
              </w:rPr>
              <w:t>RWI Spelling Summer One Assessment</w:t>
            </w:r>
          </w:p>
          <w:p w:rsidR="00853EAD" w:rsidRPr="00853EAD" w:rsidRDefault="00853EAD" w:rsidP="00997911">
            <w:pPr>
              <w:pStyle w:val="NoSpacing"/>
              <w:numPr>
                <w:ilvl w:val="0"/>
                <w:numId w:val="13"/>
              </w:numPr>
              <w:rPr>
                <w:rFonts w:ascii="SassoonInfant" w:hAnsi="SassoonInfant"/>
                <w:sz w:val="23"/>
                <w:szCs w:val="23"/>
              </w:rPr>
            </w:pPr>
            <w:r w:rsidRPr="00853EAD">
              <w:rPr>
                <w:rFonts w:ascii="SassoonInfant" w:hAnsi="SassoonInfant"/>
                <w:sz w:val="23"/>
                <w:szCs w:val="23"/>
              </w:rPr>
              <w:t>Reading Age test</w:t>
            </w:r>
          </w:p>
          <w:p w:rsidR="00853EAD" w:rsidRPr="00853EAD" w:rsidRDefault="00853EAD" w:rsidP="00997911">
            <w:pPr>
              <w:pStyle w:val="NoSpacing"/>
              <w:numPr>
                <w:ilvl w:val="0"/>
                <w:numId w:val="13"/>
              </w:numPr>
              <w:rPr>
                <w:rFonts w:ascii="SassoonInfant" w:hAnsi="SassoonInfant"/>
                <w:sz w:val="23"/>
                <w:szCs w:val="23"/>
              </w:rPr>
            </w:pPr>
            <w:r w:rsidRPr="00853EAD">
              <w:rPr>
                <w:rFonts w:ascii="SassoonInfant" w:hAnsi="SassoonInfant"/>
                <w:sz w:val="23"/>
                <w:szCs w:val="23"/>
              </w:rPr>
              <w:t>Rising Stars Science end of unit assessment (</w:t>
            </w:r>
            <w:r w:rsidRPr="00853EAD">
              <w:rPr>
                <w:rFonts w:ascii="SassoonInfant" w:hAnsi="SassoonInfant"/>
                <w:i/>
                <w:sz w:val="23"/>
                <w:szCs w:val="23"/>
              </w:rPr>
              <w:t>where appropriate</w:t>
            </w:r>
            <w:r w:rsidRPr="00853EAD">
              <w:rPr>
                <w:rFonts w:ascii="SassoonInfant" w:hAnsi="SassoonInfant"/>
                <w:sz w:val="23"/>
                <w:szCs w:val="23"/>
              </w:rPr>
              <w:t>)</w:t>
            </w:r>
          </w:p>
          <w:p w:rsidR="00853EAD" w:rsidRPr="00853EAD" w:rsidRDefault="00853EAD" w:rsidP="00997911">
            <w:pPr>
              <w:pStyle w:val="NoSpacing"/>
              <w:numPr>
                <w:ilvl w:val="0"/>
                <w:numId w:val="12"/>
              </w:numPr>
              <w:rPr>
                <w:rFonts w:ascii="SassoonInfant" w:hAnsi="SassoonInfant"/>
                <w:sz w:val="23"/>
                <w:szCs w:val="23"/>
              </w:rPr>
            </w:pPr>
            <w:r w:rsidRPr="00853EAD">
              <w:rPr>
                <w:rFonts w:ascii="SassoonInfant" w:hAnsi="SassoonInfant"/>
                <w:sz w:val="23"/>
                <w:szCs w:val="23"/>
              </w:rPr>
              <w:t xml:space="preserve">Teachers to update test scores </w:t>
            </w:r>
            <w:r w:rsidR="00DD23EC">
              <w:rPr>
                <w:rFonts w:ascii="SassoonInfant" w:hAnsi="SassoonInfant"/>
                <w:sz w:val="23"/>
                <w:szCs w:val="23"/>
              </w:rPr>
              <w:t>spreadsheet</w:t>
            </w:r>
            <w:r w:rsidRPr="00853EAD">
              <w:rPr>
                <w:rFonts w:ascii="SassoonInfant" w:hAnsi="SassoonInfant"/>
                <w:sz w:val="23"/>
                <w:szCs w:val="23"/>
              </w:rPr>
              <w:t xml:space="preserve"> and upload to SharePoint</w:t>
            </w:r>
          </w:p>
        </w:tc>
      </w:tr>
      <w:tr w:rsidR="00853EAD" w:rsidRPr="00F80D4E" w:rsidTr="00853EAD">
        <w:tc>
          <w:tcPr>
            <w:tcW w:w="1413" w:type="dxa"/>
            <w:shd w:val="clear" w:color="auto" w:fill="EDEDED" w:themeFill="accent3" w:themeFillTint="33"/>
          </w:tcPr>
          <w:p w:rsidR="00853EAD" w:rsidRDefault="00853EAD" w:rsidP="00997911">
            <w:pPr>
              <w:pStyle w:val="NoSpacing"/>
              <w:jc w:val="center"/>
              <w:rPr>
                <w:rFonts w:ascii="SassoonInfant" w:hAnsi="SassoonInfant"/>
                <w:b/>
                <w:sz w:val="26"/>
                <w:szCs w:val="26"/>
              </w:rPr>
            </w:pPr>
            <w:r>
              <w:rPr>
                <w:rFonts w:ascii="SassoonInfant" w:hAnsi="SassoonInfant"/>
                <w:b/>
                <w:sz w:val="26"/>
                <w:szCs w:val="26"/>
              </w:rPr>
              <w:lastRenderedPageBreak/>
              <w:t>Summer</w:t>
            </w:r>
          </w:p>
          <w:p w:rsidR="00853EAD" w:rsidRPr="00F80D4E" w:rsidRDefault="00853EAD" w:rsidP="00997911">
            <w:pPr>
              <w:pStyle w:val="NoSpacing"/>
              <w:jc w:val="center"/>
              <w:rPr>
                <w:rFonts w:ascii="SassoonInfant" w:hAnsi="SassoonInfant"/>
                <w:b/>
                <w:sz w:val="26"/>
                <w:szCs w:val="26"/>
              </w:rPr>
            </w:pPr>
            <w:r w:rsidRPr="00F80D4E">
              <w:rPr>
                <w:rFonts w:ascii="SassoonInfant" w:hAnsi="SassoonInfant"/>
                <w:b/>
                <w:sz w:val="26"/>
                <w:szCs w:val="26"/>
              </w:rPr>
              <w:t>Two</w:t>
            </w:r>
          </w:p>
        </w:tc>
        <w:tc>
          <w:tcPr>
            <w:tcW w:w="8221" w:type="dxa"/>
          </w:tcPr>
          <w:p w:rsidR="00853EAD" w:rsidRPr="00853EAD" w:rsidRDefault="00853EAD" w:rsidP="00997911">
            <w:pPr>
              <w:pStyle w:val="NoSpacing"/>
              <w:numPr>
                <w:ilvl w:val="0"/>
                <w:numId w:val="14"/>
              </w:numPr>
              <w:rPr>
                <w:rFonts w:ascii="SassoonInfant" w:hAnsi="SassoonInfant"/>
                <w:sz w:val="23"/>
                <w:szCs w:val="23"/>
              </w:rPr>
            </w:pPr>
            <w:r w:rsidRPr="00853EAD">
              <w:rPr>
                <w:rFonts w:ascii="SassoonInfant" w:hAnsi="SassoonInfant"/>
                <w:sz w:val="23"/>
                <w:szCs w:val="23"/>
              </w:rPr>
              <w:t>Summative assessments carried out during designated Assessment Week in Y1-Y5:</w:t>
            </w:r>
          </w:p>
          <w:p w:rsidR="00853EAD" w:rsidRPr="00853EAD" w:rsidRDefault="00853EAD" w:rsidP="00997911">
            <w:pPr>
              <w:pStyle w:val="NoSpacing"/>
              <w:numPr>
                <w:ilvl w:val="0"/>
                <w:numId w:val="15"/>
              </w:numPr>
              <w:rPr>
                <w:rFonts w:ascii="SassoonInfant" w:hAnsi="SassoonInfant"/>
                <w:sz w:val="23"/>
                <w:szCs w:val="23"/>
              </w:rPr>
            </w:pPr>
            <w:r w:rsidRPr="00853EAD">
              <w:rPr>
                <w:rFonts w:ascii="SassoonInfant" w:hAnsi="SassoonInfant"/>
                <w:sz w:val="23"/>
                <w:szCs w:val="23"/>
              </w:rPr>
              <w:t>Rising Stars Summer Two Reading Assessment</w:t>
            </w:r>
          </w:p>
          <w:p w:rsidR="00853EAD" w:rsidRPr="00853EAD" w:rsidRDefault="00853EAD" w:rsidP="00997911">
            <w:pPr>
              <w:pStyle w:val="NoSpacing"/>
              <w:numPr>
                <w:ilvl w:val="0"/>
                <w:numId w:val="15"/>
              </w:numPr>
              <w:rPr>
                <w:rFonts w:ascii="SassoonInfant" w:hAnsi="SassoonInfant"/>
                <w:sz w:val="23"/>
                <w:szCs w:val="23"/>
              </w:rPr>
            </w:pPr>
            <w:r w:rsidRPr="00853EAD">
              <w:rPr>
                <w:rFonts w:ascii="SassoonInfant" w:hAnsi="SassoonInfant"/>
                <w:sz w:val="23"/>
                <w:szCs w:val="23"/>
              </w:rPr>
              <w:t>Rising Stars Summer Two SPAG Assessment</w:t>
            </w:r>
          </w:p>
          <w:p w:rsidR="00853EAD" w:rsidRPr="00853EAD" w:rsidRDefault="00853EAD" w:rsidP="00997911">
            <w:pPr>
              <w:pStyle w:val="NoSpacing"/>
              <w:numPr>
                <w:ilvl w:val="0"/>
                <w:numId w:val="15"/>
              </w:numPr>
              <w:rPr>
                <w:rFonts w:ascii="SassoonInfant" w:hAnsi="SassoonInfant"/>
                <w:sz w:val="23"/>
                <w:szCs w:val="23"/>
              </w:rPr>
            </w:pPr>
            <w:r w:rsidRPr="00853EAD">
              <w:rPr>
                <w:rFonts w:ascii="SassoonInfant" w:hAnsi="SassoonInfant"/>
                <w:sz w:val="23"/>
                <w:szCs w:val="23"/>
              </w:rPr>
              <w:t>White Rose Summer Term Arithmetic Assessment</w:t>
            </w:r>
          </w:p>
          <w:p w:rsidR="00853EAD" w:rsidRPr="00853EAD" w:rsidRDefault="00853EAD" w:rsidP="00997911">
            <w:pPr>
              <w:pStyle w:val="NoSpacing"/>
              <w:numPr>
                <w:ilvl w:val="0"/>
                <w:numId w:val="15"/>
              </w:numPr>
              <w:rPr>
                <w:rFonts w:ascii="SassoonInfant" w:hAnsi="SassoonInfant"/>
                <w:sz w:val="23"/>
                <w:szCs w:val="23"/>
              </w:rPr>
            </w:pPr>
            <w:r w:rsidRPr="00853EAD">
              <w:rPr>
                <w:rFonts w:ascii="SassoonInfant" w:hAnsi="SassoonInfant"/>
                <w:sz w:val="23"/>
                <w:szCs w:val="23"/>
              </w:rPr>
              <w:t>White Rose Summer Term Problem-Solving and Reasoning Assessment</w:t>
            </w:r>
          </w:p>
          <w:p w:rsidR="00853EAD" w:rsidRPr="00853EAD" w:rsidRDefault="00853EAD" w:rsidP="00997911">
            <w:pPr>
              <w:pStyle w:val="NoSpacing"/>
              <w:numPr>
                <w:ilvl w:val="0"/>
                <w:numId w:val="15"/>
              </w:numPr>
              <w:rPr>
                <w:rFonts w:ascii="SassoonInfant" w:hAnsi="SassoonInfant"/>
                <w:sz w:val="23"/>
                <w:szCs w:val="23"/>
              </w:rPr>
            </w:pPr>
            <w:r w:rsidRPr="00853EAD">
              <w:rPr>
                <w:rFonts w:ascii="SassoonInfant" w:hAnsi="SassoonInfant"/>
                <w:sz w:val="23"/>
                <w:szCs w:val="23"/>
              </w:rPr>
              <w:t>RWI Spelling Summer Two Assessment</w:t>
            </w:r>
          </w:p>
          <w:p w:rsidR="00853EAD" w:rsidRPr="00853EAD" w:rsidRDefault="00853EAD" w:rsidP="00997911">
            <w:pPr>
              <w:pStyle w:val="NoSpacing"/>
              <w:numPr>
                <w:ilvl w:val="0"/>
                <w:numId w:val="15"/>
              </w:numPr>
              <w:rPr>
                <w:rFonts w:ascii="SassoonInfant" w:hAnsi="SassoonInfant"/>
                <w:sz w:val="23"/>
                <w:szCs w:val="23"/>
              </w:rPr>
            </w:pPr>
            <w:r w:rsidRPr="00853EAD">
              <w:rPr>
                <w:rFonts w:ascii="SassoonInfant" w:hAnsi="SassoonInfant"/>
                <w:sz w:val="23"/>
                <w:szCs w:val="23"/>
              </w:rPr>
              <w:t>Reading Age test</w:t>
            </w:r>
          </w:p>
          <w:p w:rsidR="00853EAD" w:rsidRPr="00853EAD" w:rsidRDefault="00853EAD" w:rsidP="00997911">
            <w:pPr>
              <w:pStyle w:val="NoSpacing"/>
              <w:numPr>
                <w:ilvl w:val="0"/>
                <w:numId w:val="15"/>
              </w:numPr>
              <w:rPr>
                <w:rFonts w:ascii="SassoonInfant" w:hAnsi="SassoonInfant"/>
                <w:sz w:val="23"/>
                <w:szCs w:val="23"/>
              </w:rPr>
            </w:pPr>
            <w:r w:rsidRPr="00853EAD">
              <w:rPr>
                <w:rFonts w:ascii="SassoonInfant" w:hAnsi="SassoonInfant"/>
                <w:sz w:val="23"/>
                <w:szCs w:val="23"/>
              </w:rPr>
              <w:t>Rising Stars Science end of unit assessment (</w:t>
            </w:r>
            <w:r w:rsidRPr="00853EAD">
              <w:rPr>
                <w:rFonts w:ascii="SassoonInfant" w:hAnsi="SassoonInfant"/>
                <w:i/>
                <w:sz w:val="23"/>
                <w:szCs w:val="23"/>
              </w:rPr>
              <w:t>where appropriate</w:t>
            </w:r>
            <w:r w:rsidRPr="00853EAD">
              <w:rPr>
                <w:rFonts w:ascii="SassoonInfant" w:hAnsi="SassoonInfant"/>
                <w:sz w:val="23"/>
                <w:szCs w:val="23"/>
              </w:rPr>
              <w:t>)</w:t>
            </w:r>
          </w:p>
          <w:p w:rsidR="00853EAD" w:rsidRPr="00853EAD" w:rsidRDefault="00853EAD" w:rsidP="00853EAD">
            <w:pPr>
              <w:pStyle w:val="NoSpacing"/>
              <w:numPr>
                <w:ilvl w:val="0"/>
                <w:numId w:val="14"/>
              </w:numPr>
              <w:rPr>
                <w:rFonts w:ascii="SassoonInfant" w:hAnsi="SassoonInfant"/>
                <w:sz w:val="23"/>
                <w:szCs w:val="23"/>
              </w:rPr>
            </w:pPr>
            <w:r w:rsidRPr="00853EAD">
              <w:rPr>
                <w:rFonts w:ascii="SassoonInfant" w:hAnsi="SassoonInfant"/>
                <w:sz w:val="23"/>
                <w:szCs w:val="23"/>
              </w:rPr>
              <w:t xml:space="preserve">Teachers to update test scores </w:t>
            </w:r>
            <w:r w:rsidR="00DD23EC">
              <w:rPr>
                <w:rFonts w:ascii="SassoonInfant" w:hAnsi="SassoonInfant"/>
                <w:sz w:val="23"/>
                <w:szCs w:val="23"/>
              </w:rPr>
              <w:t>spreadsheet</w:t>
            </w:r>
            <w:r w:rsidRPr="00853EAD">
              <w:rPr>
                <w:rFonts w:ascii="SassoonInfant" w:hAnsi="SassoonInfant"/>
                <w:sz w:val="23"/>
                <w:szCs w:val="23"/>
              </w:rPr>
              <w:t xml:space="preserve"> and upload to SharePoint</w:t>
            </w:r>
          </w:p>
        </w:tc>
      </w:tr>
    </w:tbl>
    <w:p w:rsidR="00004403" w:rsidRDefault="00004403"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Default="00FF61D7" w:rsidP="00F80D4E">
      <w:pPr>
        <w:pStyle w:val="NoSpacing"/>
        <w:rPr>
          <w:rFonts w:ascii="SassoonInfant" w:hAnsi="SassoonInfant"/>
          <w:sz w:val="28"/>
          <w:szCs w:val="28"/>
        </w:rPr>
      </w:pPr>
    </w:p>
    <w:p w:rsidR="00FF61D7" w:rsidRPr="00F80D4E" w:rsidRDefault="00FF61D7" w:rsidP="00FF61D7">
      <w:pPr>
        <w:pStyle w:val="NoSpacing"/>
        <w:rPr>
          <w:rFonts w:ascii="SassoonInfant" w:hAnsi="SassoonInfant"/>
          <w:b/>
          <w:sz w:val="28"/>
          <w:szCs w:val="28"/>
          <w:u w:val="single"/>
        </w:rPr>
      </w:pPr>
      <w:r>
        <w:rPr>
          <w:rFonts w:ascii="SassoonInfant" w:hAnsi="SassoonInfant"/>
          <w:b/>
          <w:sz w:val="28"/>
          <w:szCs w:val="28"/>
          <w:u w:val="single"/>
        </w:rPr>
        <w:lastRenderedPageBreak/>
        <w:t>Appendix 3: Moderation Template</w:t>
      </w:r>
      <w:r w:rsidRPr="00F80D4E">
        <w:rPr>
          <w:rFonts w:ascii="SassoonInfant" w:hAnsi="SassoonInfant"/>
          <w:b/>
          <w:sz w:val="28"/>
          <w:szCs w:val="28"/>
          <w:u w:val="single"/>
        </w:rPr>
        <w:t>:</w:t>
      </w:r>
    </w:p>
    <w:p w:rsidR="00FF61D7" w:rsidRDefault="008C684B" w:rsidP="00F80D4E">
      <w:pPr>
        <w:pStyle w:val="NoSpacing"/>
        <w:rPr>
          <w:rFonts w:ascii="SassoonInfant" w:hAnsi="SassoonInfant"/>
          <w:sz w:val="24"/>
          <w:szCs w:val="24"/>
        </w:rPr>
      </w:pPr>
      <w:r>
        <w:rPr>
          <w:noProof/>
          <w:lang w:eastAsia="en-GB"/>
        </w:rPr>
        <w:drawing>
          <wp:inline distT="0" distB="0" distL="0" distR="0" wp14:anchorId="6223B428" wp14:editId="0EC35AF2">
            <wp:extent cx="6548756" cy="180022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458" t="44040" r="15411" b="21675"/>
                    <a:stretch/>
                  </pic:blipFill>
                  <pic:spPr bwMode="auto">
                    <a:xfrm>
                      <a:off x="0" y="0"/>
                      <a:ext cx="6551337" cy="1800935"/>
                    </a:xfrm>
                    <a:prstGeom prst="rect">
                      <a:avLst/>
                    </a:prstGeom>
                    <a:ln>
                      <a:noFill/>
                    </a:ln>
                    <a:extLst>
                      <a:ext uri="{53640926-AAD7-44D8-BBD7-CCE9431645EC}">
                        <a14:shadowObscured xmlns:a14="http://schemas.microsoft.com/office/drawing/2010/main"/>
                      </a:ext>
                    </a:extLst>
                  </pic:spPr>
                </pic:pic>
              </a:graphicData>
            </a:graphic>
          </wp:inline>
        </w:drawing>
      </w:r>
    </w:p>
    <w:p w:rsidR="0060117E" w:rsidRDefault="0060117E" w:rsidP="00F80D4E">
      <w:pPr>
        <w:pStyle w:val="NoSpacing"/>
        <w:rPr>
          <w:rFonts w:ascii="SassoonInfant" w:hAnsi="SassoonInfant"/>
          <w:sz w:val="24"/>
          <w:szCs w:val="24"/>
        </w:rPr>
      </w:pPr>
    </w:p>
    <w:p w:rsidR="008C684B" w:rsidRDefault="008C684B" w:rsidP="00F80D4E">
      <w:pPr>
        <w:pStyle w:val="NoSpacing"/>
        <w:rPr>
          <w:rFonts w:ascii="SassoonInfant" w:hAnsi="SassoonInfant"/>
          <w:sz w:val="24"/>
          <w:szCs w:val="24"/>
        </w:rPr>
      </w:pPr>
    </w:p>
    <w:p w:rsidR="0060117E" w:rsidRPr="0060117E" w:rsidRDefault="0060117E" w:rsidP="00F80D4E">
      <w:pPr>
        <w:pStyle w:val="NoSpacing"/>
        <w:rPr>
          <w:rFonts w:ascii="SassoonInfant" w:hAnsi="SassoonInfant"/>
          <w:b/>
          <w:sz w:val="28"/>
          <w:szCs w:val="28"/>
          <w:u w:val="single"/>
        </w:rPr>
      </w:pPr>
      <w:r w:rsidRPr="0060117E">
        <w:rPr>
          <w:rFonts w:ascii="SassoonInfant" w:hAnsi="SassoonInfant"/>
          <w:b/>
          <w:sz w:val="28"/>
          <w:szCs w:val="28"/>
          <w:u w:val="single"/>
        </w:rPr>
        <w:t>Appendix 4: Assessment Cycle</w:t>
      </w:r>
    </w:p>
    <w:p w:rsidR="0060117E" w:rsidRPr="0060117E" w:rsidRDefault="00146EBC" w:rsidP="00F80D4E">
      <w:pPr>
        <w:pStyle w:val="NoSpacing"/>
        <w:rPr>
          <w:rFonts w:ascii="SassoonInfant" w:hAnsi="SassoonInfant"/>
          <w:sz w:val="24"/>
          <w:szCs w:val="24"/>
        </w:rPr>
      </w:pPr>
      <w:r>
        <w:rPr>
          <w:rFonts w:ascii="SassoonInfant" w:hAnsi="SassoonInfant"/>
          <w:noProof/>
          <w:sz w:val="24"/>
          <w:szCs w:val="24"/>
          <w:lang w:eastAsia="en-GB"/>
        </w:rPr>
        <w:drawing>
          <wp:inline distT="0" distB="0" distL="0" distR="0">
            <wp:extent cx="6286500" cy="417195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60117E" w:rsidRPr="0060117E" w:rsidSect="005C64A7">
      <w:headerReference w:type="default" r:id="rId13"/>
      <w:footerReference w:type="even" r:id="rId14"/>
      <w:footerReference w:type="default" r:id="rId15"/>
      <w:pgSz w:w="11906" w:h="16838"/>
      <w:pgMar w:top="1440" w:right="1191" w:bottom="90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CE1" w:rsidRDefault="00702CE1" w:rsidP="00F80D4E">
      <w:pPr>
        <w:spacing w:after="0" w:line="240" w:lineRule="auto"/>
      </w:pPr>
      <w:r>
        <w:separator/>
      </w:r>
    </w:p>
  </w:endnote>
  <w:endnote w:type="continuationSeparator" w:id="0">
    <w:p w:rsidR="00702CE1" w:rsidRDefault="00702CE1" w:rsidP="00F8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00002FF" w:usb1="5000205B" w:usb2="00000001" w:usb3="00000000" w:csb0="0000019F" w:csb1="00000000"/>
  </w:font>
  <w:font w:name="SassoonInfant">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E45" w:rsidRPr="00686E45" w:rsidRDefault="00686E45" w:rsidP="00686E45">
    <w:pPr>
      <w:pStyle w:val="NoSpacing"/>
      <w:jc w:val="right"/>
      <w:rPr>
        <w:rFonts w:ascii="SassoonInfant" w:hAnsi="SassoonInfan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assoonInfant" w:hAnsi="SassoonInfant"/>
        <w:sz w:val="24"/>
        <w:szCs w:val="24"/>
      </w:rPr>
      <w:id w:val="1000086200"/>
      <w:docPartObj>
        <w:docPartGallery w:val="Page Numbers (Bottom of Page)"/>
        <w:docPartUnique/>
      </w:docPartObj>
    </w:sdtPr>
    <w:sdtEndPr>
      <w:rPr>
        <w:noProof/>
      </w:rPr>
    </w:sdtEndPr>
    <w:sdtContent>
      <w:p w:rsidR="00686E45" w:rsidRPr="00686E45" w:rsidRDefault="00686E45" w:rsidP="00686E45">
        <w:pPr>
          <w:pStyle w:val="NoSpacing"/>
          <w:jc w:val="right"/>
          <w:rPr>
            <w:rFonts w:ascii="SassoonInfant" w:hAnsi="SassoonInfant"/>
            <w:sz w:val="24"/>
            <w:szCs w:val="24"/>
          </w:rPr>
        </w:pPr>
        <w:r w:rsidRPr="00686E45">
          <w:rPr>
            <w:rFonts w:ascii="SassoonInfant" w:hAnsi="SassoonInfant"/>
            <w:sz w:val="24"/>
            <w:szCs w:val="24"/>
          </w:rPr>
          <w:fldChar w:fldCharType="begin"/>
        </w:r>
        <w:r w:rsidRPr="00686E45">
          <w:rPr>
            <w:rFonts w:ascii="SassoonInfant" w:hAnsi="SassoonInfant"/>
            <w:sz w:val="24"/>
            <w:szCs w:val="24"/>
          </w:rPr>
          <w:instrText xml:space="preserve"> PAGE   \* MERGEFORMAT </w:instrText>
        </w:r>
        <w:r w:rsidRPr="00686E45">
          <w:rPr>
            <w:rFonts w:ascii="SassoonInfant" w:hAnsi="SassoonInfant"/>
            <w:sz w:val="24"/>
            <w:szCs w:val="24"/>
          </w:rPr>
          <w:fldChar w:fldCharType="separate"/>
        </w:r>
        <w:r w:rsidR="0012247B">
          <w:rPr>
            <w:rFonts w:ascii="SassoonInfant" w:hAnsi="SassoonInfant"/>
            <w:noProof/>
            <w:sz w:val="24"/>
            <w:szCs w:val="24"/>
          </w:rPr>
          <w:t>10</w:t>
        </w:r>
        <w:r w:rsidRPr="00686E45">
          <w:rPr>
            <w:rFonts w:ascii="SassoonInfant" w:hAnsi="SassoonInfant"/>
            <w:noProof/>
            <w:sz w:val="24"/>
            <w:szCs w:val="24"/>
          </w:rPr>
          <w:fldChar w:fldCharType="end"/>
        </w:r>
      </w:p>
    </w:sdtContent>
  </w:sdt>
  <w:p w:rsidR="00686E45" w:rsidRDefault="00686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CE1" w:rsidRDefault="00702CE1" w:rsidP="00F80D4E">
      <w:pPr>
        <w:spacing w:after="0" w:line="240" w:lineRule="auto"/>
      </w:pPr>
      <w:r>
        <w:separator/>
      </w:r>
    </w:p>
  </w:footnote>
  <w:footnote w:type="continuationSeparator" w:id="0">
    <w:p w:rsidR="00702CE1" w:rsidRDefault="00702CE1" w:rsidP="00F80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D4E" w:rsidRDefault="00F80D4E" w:rsidP="00F80D4E">
    <w:pPr>
      <w:pStyle w:val="Header"/>
      <w:rPr>
        <w:lang w:val="en-US"/>
      </w:rPr>
    </w:pPr>
    <w:r w:rsidRPr="00957019">
      <w:rPr>
        <w:b/>
        <w:noProof/>
        <w:color w:val="8496B0" w:themeColor="text2" w:themeTint="99"/>
        <w:lang w:eastAsia="en-GB"/>
      </w:rPr>
      <w:drawing>
        <wp:anchor distT="0" distB="0" distL="114300" distR="114300" simplePos="0" relativeHeight="251659264" behindDoc="0" locked="0" layoutInCell="1" allowOverlap="1" wp14:anchorId="4017C8C0" wp14:editId="6B7D5214">
          <wp:simplePos x="0" y="0"/>
          <wp:positionH relativeFrom="margin">
            <wp:align>center</wp:align>
          </wp:positionH>
          <wp:positionV relativeFrom="paragraph">
            <wp:posOffset>-297815</wp:posOffset>
          </wp:positionV>
          <wp:extent cx="1171575" cy="1039436"/>
          <wp:effectExtent l="0" t="0" r="0" b="8890"/>
          <wp:wrapNone/>
          <wp:docPr id="10" name="Picture 10" descr="C:\Users\lmee\Desktop\Logo NE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ee\Desktop\Logo NEWES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1575" cy="10394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0D4E" w:rsidRDefault="00F80D4E" w:rsidP="00F80D4E">
    <w:pPr>
      <w:pStyle w:val="Header"/>
      <w:rPr>
        <w:lang w:val="en-US"/>
      </w:rPr>
    </w:pPr>
  </w:p>
  <w:p w:rsidR="00F80D4E" w:rsidRDefault="00F80D4E" w:rsidP="00F80D4E">
    <w:pPr>
      <w:pStyle w:val="Header"/>
      <w:rPr>
        <w:lang w:val="en-US"/>
      </w:rPr>
    </w:pPr>
  </w:p>
  <w:p w:rsidR="00F80D4E" w:rsidRDefault="00F80D4E" w:rsidP="00F80D4E">
    <w:pPr>
      <w:pStyle w:val="Header"/>
      <w:rPr>
        <w:lang w:val="en-US"/>
      </w:rPr>
    </w:pPr>
  </w:p>
  <w:p w:rsidR="00F80D4E" w:rsidRPr="00455998" w:rsidRDefault="00F80D4E" w:rsidP="00455998">
    <w:pPr>
      <w:pStyle w:val="NoSpacing"/>
      <w:rPr>
        <w:rFonts w:ascii="SassoonInfant" w:hAnsi="SassoonInfant"/>
        <w:sz w:val="24"/>
        <w:szCs w:val="24"/>
      </w:rPr>
    </w:pPr>
  </w:p>
  <w:p w:rsidR="00F80D4E" w:rsidRDefault="00C97697" w:rsidP="00686E45">
    <w:pPr>
      <w:pStyle w:val="NoSpacing"/>
      <w:jc w:val="center"/>
      <w:rPr>
        <w:rFonts w:ascii="SassoonInfant" w:hAnsi="SassoonInfant"/>
        <w:b/>
        <w:sz w:val="40"/>
        <w:u w:val="single"/>
      </w:rPr>
    </w:pPr>
    <w:r>
      <w:rPr>
        <w:rFonts w:ascii="SassoonInfant" w:hAnsi="SassoonInfant"/>
        <w:b/>
        <w:sz w:val="40"/>
        <w:u w:val="single"/>
      </w:rPr>
      <w:t>Assessment Policy</w:t>
    </w:r>
  </w:p>
  <w:p w:rsidR="00686E45" w:rsidRPr="00686E45" w:rsidRDefault="00686E45" w:rsidP="00686E45">
    <w:pPr>
      <w:pStyle w:val="NoSpacing"/>
      <w:rPr>
        <w:rFonts w:ascii="SassoonInfant" w:hAnsi="SassoonInfant"/>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68B3"/>
    <w:multiLevelType w:val="hybridMultilevel"/>
    <w:tmpl w:val="F790CF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10B2E"/>
    <w:multiLevelType w:val="hybridMultilevel"/>
    <w:tmpl w:val="1110E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344F7"/>
    <w:multiLevelType w:val="hybridMultilevel"/>
    <w:tmpl w:val="1334EFC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1D5FAE"/>
    <w:multiLevelType w:val="hybridMultilevel"/>
    <w:tmpl w:val="E0D04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779DC"/>
    <w:multiLevelType w:val="hybridMultilevel"/>
    <w:tmpl w:val="9806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E6E20"/>
    <w:multiLevelType w:val="hybridMultilevel"/>
    <w:tmpl w:val="3550B01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FB2411"/>
    <w:multiLevelType w:val="hybridMultilevel"/>
    <w:tmpl w:val="D660AE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35413B"/>
    <w:multiLevelType w:val="hybridMultilevel"/>
    <w:tmpl w:val="EFD68D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A5698"/>
    <w:multiLevelType w:val="hybridMultilevel"/>
    <w:tmpl w:val="AA84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F3235"/>
    <w:multiLevelType w:val="hybridMultilevel"/>
    <w:tmpl w:val="A7F6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369F3"/>
    <w:multiLevelType w:val="hybridMultilevel"/>
    <w:tmpl w:val="4210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607A0"/>
    <w:multiLevelType w:val="hybridMultilevel"/>
    <w:tmpl w:val="8818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860AA"/>
    <w:multiLevelType w:val="hybridMultilevel"/>
    <w:tmpl w:val="3BF23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83A6C"/>
    <w:multiLevelType w:val="hybridMultilevel"/>
    <w:tmpl w:val="1F74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81477"/>
    <w:multiLevelType w:val="hybridMultilevel"/>
    <w:tmpl w:val="A2123A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B02263A"/>
    <w:multiLevelType w:val="hybridMultilevel"/>
    <w:tmpl w:val="73E809A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FE7A13"/>
    <w:multiLevelType w:val="hybridMultilevel"/>
    <w:tmpl w:val="F01877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942580"/>
    <w:multiLevelType w:val="hybridMultilevel"/>
    <w:tmpl w:val="C36E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02F29"/>
    <w:multiLevelType w:val="hybridMultilevel"/>
    <w:tmpl w:val="DB74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30CD4"/>
    <w:multiLevelType w:val="hybridMultilevel"/>
    <w:tmpl w:val="AF942CD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96281A"/>
    <w:multiLevelType w:val="hybridMultilevel"/>
    <w:tmpl w:val="3306E56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BE90C75"/>
    <w:multiLevelType w:val="hybridMultilevel"/>
    <w:tmpl w:val="49A814B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08D173D"/>
    <w:multiLevelType w:val="hybridMultilevel"/>
    <w:tmpl w:val="6DB66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5805C6"/>
    <w:multiLevelType w:val="hybridMultilevel"/>
    <w:tmpl w:val="65DE819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A6A7D2E"/>
    <w:multiLevelType w:val="hybridMultilevel"/>
    <w:tmpl w:val="2788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B72AC"/>
    <w:multiLevelType w:val="hybridMultilevel"/>
    <w:tmpl w:val="248A371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1F204C9"/>
    <w:multiLevelType w:val="hybridMultilevel"/>
    <w:tmpl w:val="6B22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33612"/>
    <w:multiLevelType w:val="hybridMultilevel"/>
    <w:tmpl w:val="1D10698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A8C04E5"/>
    <w:multiLevelType w:val="hybridMultilevel"/>
    <w:tmpl w:val="EE72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FE0469"/>
    <w:multiLevelType w:val="hybridMultilevel"/>
    <w:tmpl w:val="9F843D3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7C661A8"/>
    <w:multiLevelType w:val="hybridMultilevel"/>
    <w:tmpl w:val="8398C6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F2B72"/>
    <w:multiLevelType w:val="hybridMultilevel"/>
    <w:tmpl w:val="BD76E7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1F87454"/>
    <w:multiLevelType w:val="hybridMultilevel"/>
    <w:tmpl w:val="21AE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C551AC"/>
    <w:multiLevelType w:val="hybridMultilevel"/>
    <w:tmpl w:val="0C08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91258"/>
    <w:multiLevelType w:val="hybridMultilevel"/>
    <w:tmpl w:val="FC8C26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9227D4"/>
    <w:multiLevelType w:val="hybridMultilevel"/>
    <w:tmpl w:val="65C24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6D7342"/>
    <w:multiLevelType w:val="hybridMultilevel"/>
    <w:tmpl w:val="D3DC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01872"/>
    <w:multiLevelType w:val="hybridMultilevel"/>
    <w:tmpl w:val="15B8B3B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EDA4D5F"/>
    <w:multiLevelType w:val="hybridMultilevel"/>
    <w:tmpl w:val="0016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30"/>
  </w:num>
  <w:num w:numId="4">
    <w:abstractNumId w:val="6"/>
  </w:num>
  <w:num w:numId="5">
    <w:abstractNumId w:val="35"/>
  </w:num>
  <w:num w:numId="6">
    <w:abstractNumId w:val="31"/>
  </w:num>
  <w:num w:numId="7">
    <w:abstractNumId w:val="18"/>
  </w:num>
  <w:num w:numId="8">
    <w:abstractNumId w:val="25"/>
  </w:num>
  <w:num w:numId="9">
    <w:abstractNumId w:val="24"/>
  </w:num>
  <w:num w:numId="10">
    <w:abstractNumId w:val="27"/>
  </w:num>
  <w:num w:numId="11">
    <w:abstractNumId w:val="34"/>
  </w:num>
  <w:num w:numId="12">
    <w:abstractNumId w:val="13"/>
  </w:num>
  <w:num w:numId="13">
    <w:abstractNumId w:val="23"/>
  </w:num>
  <w:num w:numId="14">
    <w:abstractNumId w:val="10"/>
  </w:num>
  <w:num w:numId="15">
    <w:abstractNumId w:val="19"/>
  </w:num>
  <w:num w:numId="16">
    <w:abstractNumId w:val="20"/>
  </w:num>
  <w:num w:numId="17">
    <w:abstractNumId w:val="5"/>
  </w:num>
  <w:num w:numId="18">
    <w:abstractNumId w:val="17"/>
  </w:num>
  <w:num w:numId="19">
    <w:abstractNumId w:val="3"/>
  </w:num>
  <w:num w:numId="20">
    <w:abstractNumId w:val="29"/>
  </w:num>
  <w:num w:numId="21">
    <w:abstractNumId w:val="37"/>
  </w:num>
  <w:num w:numId="22">
    <w:abstractNumId w:val="16"/>
  </w:num>
  <w:num w:numId="23">
    <w:abstractNumId w:val="36"/>
  </w:num>
  <w:num w:numId="24">
    <w:abstractNumId w:val="15"/>
  </w:num>
  <w:num w:numId="25">
    <w:abstractNumId w:val="8"/>
  </w:num>
  <w:num w:numId="26">
    <w:abstractNumId w:val="14"/>
  </w:num>
  <w:num w:numId="27">
    <w:abstractNumId w:val="22"/>
  </w:num>
  <w:num w:numId="28">
    <w:abstractNumId w:val="21"/>
  </w:num>
  <w:num w:numId="29">
    <w:abstractNumId w:val="0"/>
  </w:num>
  <w:num w:numId="30">
    <w:abstractNumId w:val="32"/>
  </w:num>
  <w:num w:numId="31">
    <w:abstractNumId w:val="33"/>
  </w:num>
  <w:num w:numId="32">
    <w:abstractNumId w:val="12"/>
  </w:num>
  <w:num w:numId="33">
    <w:abstractNumId w:val="38"/>
  </w:num>
  <w:num w:numId="34">
    <w:abstractNumId w:val="1"/>
  </w:num>
  <w:num w:numId="35">
    <w:abstractNumId w:val="28"/>
  </w:num>
  <w:num w:numId="36">
    <w:abstractNumId w:val="4"/>
  </w:num>
  <w:num w:numId="37">
    <w:abstractNumId w:val="9"/>
  </w:num>
  <w:num w:numId="38">
    <w:abstractNumId w:val="1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4E"/>
    <w:rsid w:val="00004403"/>
    <w:rsid w:val="00014C41"/>
    <w:rsid w:val="00022BD0"/>
    <w:rsid w:val="00033262"/>
    <w:rsid w:val="00050358"/>
    <w:rsid w:val="000839E8"/>
    <w:rsid w:val="0009713F"/>
    <w:rsid w:val="000D3AB9"/>
    <w:rsid w:val="00101AF4"/>
    <w:rsid w:val="001126BE"/>
    <w:rsid w:val="0012247B"/>
    <w:rsid w:val="00146EBC"/>
    <w:rsid w:val="001650F6"/>
    <w:rsid w:val="001B5702"/>
    <w:rsid w:val="001F5E45"/>
    <w:rsid w:val="00222341"/>
    <w:rsid w:val="00230A63"/>
    <w:rsid w:val="00256DA9"/>
    <w:rsid w:val="00260155"/>
    <w:rsid w:val="00264D6A"/>
    <w:rsid w:val="002855A3"/>
    <w:rsid w:val="002940BF"/>
    <w:rsid w:val="002D314D"/>
    <w:rsid w:val="002E14C5"/>
    <w:rsid w:val="00357839"/>
    <w:rsid w:val="00391A50"/>
    <w:rsid w:val="003E0F56"/>
    <w:rsid w:val="00413BBC"/>
    <w:rsid w:val="00432811"/>
    <w:rsid w:val="00455998"/>
    <w:rsid w:val="004952E8"/>
    <w:rsid w:val="004F4617"/>
    <w:rsid w:val="00511E4B"/>
    <w:rsid w:val="005C64A7"/>
    <w:rsid w:val="005F1F0D"/>
    <w:rsid w:val="0060117E"/>
    <w:rsid w:val="006148B3"/>
    <w:rsid w:val="00623DC5"/>
    <w:rsid w:val="00686E45"/>
    <w:rsid w:val="00702CE1"/>
    <w:rsid w:val="007141A3"/>
    <w:rsid w:val="00763D41"/>
    <w:rsid w:val="007A6F9B"/>
    <w:rsid w:val="007F7CB9"/>
    <w:rsid w:val="008027F6"/>
    <w:rsid w:val="00853EAD"/>
    <w:rsid w:val="008C684B"/>
    <w:rsid w:val="008E101B"/>
    <w:rsid w:val="00990718"/>
    <w:rsid w:val="00A51075"/>
    <w:rsid w:val="00A64A0D"/>
    <w:rsid w:val="00A77562"/>
    <w:rsid w:val="00A968D2"/>
    <w:rsid w:val="00AD2C73"/>
    <w:rsid w:val="00B460C6"/>
    <w:rsid w:val="00B650B8"/>
    <w:rsid w:val="00B703EE"/>
    <w:rsid w:val="00B76FAD"/>
    <w:rsid w:val="00BD1BE0"/>
    <w:rsid w:val="00C46F04"/>
    <w:rsid w:val="00C526BC"/>
    <w:rsid w:val="00C9357A"/>
    <w:rsid w:val="00C97697"/>
    <w:rsid w:val="00D24100"/>
    <w:rsid w:val="00D61C29"/>
    <w:rsid w:val="00DD23EC"/>
    <w:rsid w:val="00DD5403"/>
    <w:rsid w:val="00DF5F97"/>
    <w:rsid w:val="00E5236B"/>
    <w:rsid w:val="00E8493E"/>
    <w:rsid w:val="00EA224C"/>
    <w:rsid w:val="00F80D4E"/>
    <w:rsid w:val="00FF6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BCDC"/>
  <w15:chartTrackingRefBased/>
  <w15:docId w15:val="{8CAFCE9A-E479-42B9-8460-E093FB89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0D4E"/>
    <w:pPr>
      <w:spacing w:after="0" w:line="240" w:lineRule="auto"/>
    </w:pPr>
  </w:style>
  <w:style w:type="paragraph" w:styleId="Header">
    <w:name w:val="header"/>
    <w:basedOn w:val="Normal"/>
    <w:link w:val="HeaderChar"/>
    <w:uiPriority w:val="99"/>
    <w:unhideWhenUsed/>
    <w:rsid w:val="00F80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D4E"/>
  </w:style>
  <w:style w:type="paragraph" w:styleId="Footer">
    <w:name w:val="footer"/>
    <w:basedOn w:val="Normal"/>
    <w:link w:val="FooterChar"/>
    <w:uiPriority w:val="99"/>
    <w:unhideWhenUsed/>
    <w:rsid w:val="00F80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D4E"/>
  </w:style>
  <w:style w:type="table" w:styleId="TableGrid">
    <w:name w:val="Table Grid"/>
    <w:basedOn w:val="TableNormal"/>
    <w:uiPriority w:val="39"/>
    <w:rsid w:val="00F80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24C"/>
    <w:pPr>
      <w:ind w:left="720"/>
      <w:contextualSpacing/>
    </w:pPr>
  </w:style>
  <w:style w:type="paragraph" w:customStyle="1" w:styleId="Default">
    <w:name w:val="Default"/>
    <w:rsid w:val="0005035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91A5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91A50"/>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072BAE-6D20-4F37-A95A-1227EF848E3E}" type="doc">
      <dgm:prSet loTypeId="urn:microsoft.com/office/officeart/2005/8/layout/process2" loCatId="process" qsTypeId="urn:microsoft.com/office/officeart/2005/8/quickstyle/simple1" qsCatId="simple" csTypeId="urn:microsoft.com/office/officeart/2005/8/colors/accent1_2" csCatId="accent1" phldr="1"/>
      <dgm:spPr/>
    </dgm:pt>
    <dgm:pt modelId="{48D4FBD1-17C3-4FF3-8AF6-05F55A8D3F1C}">
      <dgm:prSet phldrT="[Text]"/>
      <dgm:spPr/>
      <dgm:t>
        <a:bodyPr/>
        <a:lstStyle/>
        <a:p>
          <a:r>
            <a:rPr lang="en-US">
              <a:solidFill>
                <a:sysClr val="windowText" lastClr="000000"/>
              </a:solidFill>
              <a:latin typeface="SassoonInfant" panose="00000400000000000000" pitchFamily="2" charset="0"/>
            </a:rPr>
            <a:t>Teacher formative assessment (ongoing)</a:t>
          </a:r>
        </a:p>
      </dgm:t>
    </dgm:pt>
    <dgm:pt modelId="{9C04FB06-78F1-401A-BD42-2FDF0FD11A33}" type="parTrans" cxnId="{D440133E-A6A4-4C4B-9267-3041BECF3439}">
      <dgm:prSet/>
      <dgm:spPr/>
      <dgm:t>
        <a:bodyPr/>
        <a:lstStyle/>
        <a:p>
          <a:endParaRPr lang="en-US"/>
        </a:p>
      </dgm:t>
    </dgm:pt>
    <dgm:pt modelId="{70E8105F-8AEC-4C7E-9417-8F5DE91ECD38}" type="sibTrans" cxnId="{D440133E-A6A4-4C4B-9267-3041BECF3439}">
      <dgm:prSet/>
      <dgm:spPr/>
      <dgm:t>
        <a:bodyPr/>
        <a:lstStyle/>
        <a:p>
          <a:endParaRPr lang="en-US"/>
        </a:p>
      </dgm:t>
    </dgm:pt>
    <dgm:pt modelId="{76888A4F-D361-4385-ADA7-46985FF343F3}">
      <dgm:prSet phldrT="[Text]"/>
      <dgm:spPr/>
      <dgm:t>
        <a:bodyPr/>
        <a:lstStyle/>
        <a:p>
          <a:r>
            <a:rPr lang="en-US">
              <a:solidFill>
                <a:sysClr val="windowText" lastClr="000000"/>
              </a:solidFill>
              <a:latin typeface="SassoonInfant" panose="00000400000000000000" pitchFamily="2" charset="0"/>
            </a:rPr>
            <a:t>Teacher assessment - Input onto Target Tracker</a:t>
          </a:r>
        </a:p>
      </dgm:t>
    </dgm:pt>
    <dgm:pt modelId="{D3735FE3-D4FC-4898-822D-0F07464019B5}" type="parTrans" cxnId="{137B36D4-109A-4835-BBE1-4CDF847F98FE}">
      <dgm:prSet/>
      <dgm:spPr/>
      <dgm:t>
        <a:bodyPr/>
        <a:lstStyle/>
        <a:p>
          <a:endParaRPr lang="en-US"/>
        </a:p>
      </dgm:t>
    </dgm:pt>
    <dgm:pt modelId="{88090CD0-DEFA-4F65-87C6-1CA6EEC79A14}" type="sibTrans" cxnId="{137B36D4-109A-4835-BBE1-4CDF847F98FE}">
      <dgm:prSet/>
      <dgm:spPr/>
      <dgm:t>
        <a:bodyPr/>
        <a:lstStyle/>
        <a:p>
          <a:endParaRPr lang="en-US"/>
        </a:p>
      </dgm:t>
    </dgm:pt>
    <dgm:pt modelId="{B0DC8D3C-0A8E-47FB-ABD5-A9EBA5F66B35}">
      <dgm:prSet phldrT="[Text]"/>
      <dgm:spPr/>
      <dgm:t>
        <a:bodyPr/>
        <a:lstStyle/>
        <a:p>
          <a:r>
            <a:rPr lang="en-US">
              <a:solidFill>
                <a:sysClr val="windowText" lastClr="000000"/>
              </a:solidFill>
              <a:latin typeface="SassoonInfant" panose="00000400000000000000" pitchFamily="2" charset="0"/>
            </a:rPr>
            <a:t>Assessment Moderation</a:t>
          </a:r>
        </a:p>
      </dgm:t>
    </dgm:pt>
    <dgm:pt modelId="{452F3070-5723-4F12-8AB3-B2C996C205AF}" type="parTrans" cxnId="{9DB5B02E-144A-4640-8E7B-878197B26578}">
      <dgm:prSet/>
      <dgm:spPr/>
      <dgm:t>
        <a:bodyPr/>
        <a:lstStyle/>
        <a:p>
          <a:endParaRPr lang="en-US"/>
        </a:p>
      </dgm:t>
    </dgm:pt>
    <dgm:pt modelId="{452C4174-F368-439B-96C4-4B6B97A59A02}" type="sibTrans" cxnId="{9DB5B02E-144A-4640-8E7B-878197B26578}">
      <dgm:prSet/>
      <dgm:spPr/>
      <dgm:t>
        <a:bodyPr/>
        <a:lstStyle/>
        <a:p>
          <a:endParaRPr lang="en-US"/>
        </a:p>
      </dgm:t>
    </dgm:pt>
    <dgm:pt modelId="{06C8B7B8-EC5A-4017-858F-183BB0F407B3}">
      <dgm:prSet/>
      <dgm:spPr/>
      <dgm:t>
        <a:bodyPr/>
        <a:lstStyle/>
        <a:p>
          <a:r>
            <a:rPr lang="en-US">
              <a:solidFill>
                <a:sysClr val="windowText" lastClr="000000"/>
              </a:solidFill>
              <a:latin typeface="SassoonInfant" panose="00000400000000000000" pitchFamily="2" charset="0"/>
            </a:rPr>
            <a:t>Pupil Progress Meetings</a:t>
          </a:r>
        </a:p>
      </dgm:t>
    </dgm:pt>
    <dgm:pt modelId="{F12A6FD2-BE6B-49DD-8CF4-B3308161BCE8}" type="parTrans" cxnId="{288484FB-13E7-4031-87B4-DFDF4A567501}">
      <dgm:prSet/>
      <dgm:spPr/>
      <dgm:t>
        <a:bodyPr/>
        <a:lstStyle/>
        <a:p>
          <a:endParaRPr lang="en-US"/>
        </a:p>
      </dgm:t>
    </dgm:pt>
    <dgm:pt modelId="{06DCAA26-DD35-4272-A50D-603F62815DE5}" type="sibTrans" cxnId="{288484FB-13E7-4031-87B4-DFDF4A567501}">
      <dgm:prSet/>
      <dgm:spPr/>
      <dgm:t>
        <a:bodyPr/>
        <a:lstStyle/>
        <a:p>
          <a:endParaRPr lang="en-US"/>
        </a:p>
      </dgm:t>
    </dgm:pt>
    <dgm:pt modelId="{A9A503DC-B071-4947-893D-FAF2AF865472}">
      <dgm:prSet/>
      <dgm:spPr/>
      <dgm:t>
        <a:bodyPr/>
        <a:lstStyle/>
        <a:p>
          <a:r>
            <a:rPr lang="en-US">
              <a:solidFill>
                <a:sysClr val="windowText" lastClr="000000"/>
              </a:solidFill>
              <a:latin typeface="SassoonInfant" panose="00000400000000000000" pitchFamily="2" charset="0"/>
            </a:rPr>
            <a:t>Summative assessment</a:t>
          </a:r>
        </a:p>
      </dgm:t>
    </dgm:pt>
    <dgm:pt modelId="{9F2EC6DF-20FA-4E34-8363-492DC669C283}" type="parTrans" cxnId="{3D51866D-BFFF-405A-81A7-7F1FCA4056CD}">
      <dgm:prSet/>
      <dgm:spPr/>
      <dgm:t>
        <a:bodyPr/>
        <a:lstStyle/>
        <a:p>
          <a:endParaRPr lang="en-US"/>
        </a:p>
      </dgm:t>
    </dgm:pt>
    <dgm:pt modelId="{00013B7B-3A3D-4725-A5C1-5F5A983D8467}" type="sibTrans" cxnId="{3D51866D-BFFF-405A-81A7-7F1FCA4056CD}">
      <dgm:prSet/>
      <dgm:spPr/>
      <dgm:t>
        <a:bodyPr/>
        <a:lstStyle/>
        <a:p>
          <a:endParaRPr lang="en-US"/>
        </a:p>
      </dgm:t>
    </dgm:pt>
    <dgm:pt modelId="{1BD334DE-B610-4BCA-B4BE-118984C1D3EB}" type="pres">
      <dgm:prSet presAssocID="{18072BAE-6D20-4F37-A95A-1227EF848E3E}" presName="linearFlow" presStyleCnt="0">
        <dgm:presLayoutVars>
          <dgm:resizeHandles val="exact"/>
        </dgm:presLayoutVars>
      </dgm:prSet>
      <dgm:spPr/>
    </dgm:pt>
    <dgm:pt modelId="{5F031678-932E-4EF6-BD58-BED4048E83E1}" type="pres">
      <dgm:prSet presAssocID="{48D4FBD1-17C3-4FF3-8AF6-05F55A8D3F1C}" presName="node" presStyleLbl="node1" presStyleIdx="0" presStyleCnt="5">
        <dgm:presLayoutVars>
          <dgm:bulletEnabled val="1"/>
        </dgm:presLayoutVars>
      </dgm:prSet>
      <dgm:spPr/>
      <dgm:t>
        <a:bodyPr/>
        <a:lstStyle/>
        <a:p>
          <a:endParaRPr lang="en-US"/>
        </a:p>
      </dgm:t>
    </dgm:pt>
    <dgm:pt modelId="{C1B68F51-E3BD-42C5-9926-6FBCABFF310E}" type="pres">
      <dgm:prSet presAssocID="{70E8105F-8AEC-4C7E-9417-8F5DE91ECD38}" presName="sibTrans" presStyleLbl="sibTrans2D1" presStyleIdx="0" presStyleCnt="4"/>
      <dgm:spPr/>
      <dgm:t>
        <a:bodyPr/>
        <a:lstStyle/>
        <a:p>
          <a:endParaRPr lang="en-US"/>
        </a:p>
      </dgm:t>
    </dgm:pt>
    <dgm:pt modelId="{ABAC27F8-6A65-4B18-A87A-E755838EB6E0}" type="pres">
      <dgm:prSet presAssocID="{70E8105F-8AEC-4C7E-9417-8F5DE91ECD38}" presName="connectorText" presStyleLbl="sibTrans2D1" presStyleIdx="0" presStyleCnt="4"/>
      <dgm:spPr/>
      <dgm:t>
        <a:bodyPr/>
        <a:lstStyle/>
        <a:p>
          <a:endParaRPr lang="en-US"/>
        </a:p>
      </dgm:t>
    </dgm:pt>
    <dgm:pt modelId="{A3C17786-38F0-43CF-B962-6B5859E28C27}" type="pres">
      <dgm:prSet presAssocID="{A9A503DC-B071-4947-893D-FAF2AF865472}" presName="node" presStyleLbl="node1" presStyleIdx="1" presStyleCnt="5">
        <dgm:presLayoutVars>
          <dgm:bulletEnabled val="1"/>
        </dgm:presLayoutVars>
      </dgm:prSet>
      <dgm:spPr/>
      <dgm:t>
        <a:bodyPr/>
        <a:lstStyle/>
        <a:p>
          <a:endParaRPr lang="en-US"/>
        </a:p>
      </dgm:t>
    </dgm:pt>
    <dgm:pt modelId="{3A66FDCD-A49F-45AA-B1C0-B2F0C1B7D611}" type="pres">
      <dgm:prSet presAssocID="{00013B7B-3A3D-4725-A5C1-5F5A983D8467}" presName="sibTrans" presStyleLbl="sibTrans2D1" presStyleIdx="1" presStyleCnt="4"/>
      <dgm:spPr/>
      <dgm:t>
        <a:bodyPr/>
        <a:lstStyle/>
        <a:p>
          <a:endParaRPr lang="en-US"/>
        </a:p>
      </dgm:t>
    </dgm:pt>
    <dgm:pt modelId="{49B25E8E-9853-4EEA-970A-FDC6E2038C91}" type="pres">
      <dgm:prSet presAssocID="{00013B7B-3A3D-4725-A5C1-5F5A983D8467}" presName="connectorText" presStyleLbl="sibTrans2D1" presStyleIdx="1" presStyleCnt="4"/>
      <dgm:spPr/>
      <dgm:t>
        <a:bodyPr/>
        <a:lstStyle/>
        <a:p>
          <a:endParaRPr lang="en-US"/>
        </a:p>
      </dgm:t>
    </dgm:pt>
    <dgm:pt modelId="{963A5577-8601-4B22-A59B-6B65BAFAE26D}" type="pres">
      <dgm:prSet presAssocID="{76888A4F-D361-4385-ADA7-46985FF343F3}" presName="node" presStyleLbl="node1" presStyleIdx="2" presStyleCnt="5">
        <dgm:presLayoutVars>
          <dgm:bulletEnabled val="1"/>
        </dgm:presLayoutVars>
      </dgm:prSet>
      <dgm:spPr/>
      <dgm:t>
        <a:bodyPr/>
        <a:lstStyle/>
        <a:p>
          <a:endParaRPr lang="en-US"/>
        </a:p>
      </dgm:t>
    </dgm:pt>
    <dgm:pt modelId="{D83DE9A8-2DD8-46DA-8D85-F4382E2F710A}" type="pres">
      <dgm:prSet presAssocID="{88090CD0-DEFA-4F65-87C6-1CA6EEC79A14}" presName="sibTrans" presStyleLbl="sibTrans2D1" presStyleIdx="2" presStyleCnt="4"/>
      <dgm:spPr/>
      <dgm:t>
        <a:bodyPr/>
        <a:lstStyle/>
        <a:p>
          <a:endParaRPr lang="en-US"/>
        </a:p>
      </dgm:t>
    </dgm:pt>
    <dgm:pt modelId="{30AF5693-4CCB-489F-B6DD-57F3FE1C97AB}" type="pres">
      <dgm:prSet presAssocID="{88090CD0-DEFA-4F65-87C6-1CA6EEC79A14}" presName="connectorText" presStyleLbl="sibTrans2D1" presStyleIdx="2" presStyleCnt="4"/>
      <dgm:spPr/>
      <dgm:t>
        <a:bodyPr/>
        <a:lstStyle/>
        <a:p>
          <a:endParaRPr lang="en-US"/>
        </a:p>
      </dgm:t>
    </dgm:pt>
    <dgm:pt modelId="{54C700AD-9752-4207-B7AD-BF9A59552939}" type="pres">
      <dgm:prSet presAssocID="{B0DC8D3C-0A8E-47FB-ABD5-A9EBA5F66B35}" presName="node" presStyleLbl="node1" presStyleIdx="3" presStyleCnt="5">
        <dgm:presLayoutVars>
          <dgm:bulletEnabled val="1"/>
        </dgm:presLayoutVars>
      </dgm:prSet>
      <dgm:spPr/>
      <dgm:t>
        <a:bodyPr/>
        <a:lstStyle/>
        <a:p>
          <a:endParaRPr lang="en-US"/>
        </a:p>
      </dgm:t>
    </dgm:pt>
    <dgm:pt modelId="{5ADE43B1-21FA-4B7B-87F8-F3190B471C57}" type="pres">
      <dgm:prSet presAssocID="{452C4174-F368-439B-96C4-4B6B97A59A02}" presName="sibTrans" presStyleLbl="sibTrans2D1" presStyleIdx="3" presStyleCnt="4"/>
      <dgm:spPr/>
      <dgm:t>
        <a:bodyPr/>
        <a:lstStyle/>
        <a:p>
          <a:endParaRPr lang="en-US"/>
        </a:p>
      </dgm:t>
    </dgm:pt>
    <dgm:pt modelId="{846010D9-197A-401A-A689-3EB05154475B}" type="pres">
      <dgm:prSet presAssocID="{452C4174-F368-439B-96C4-4B6B97A59A02}" presName="connectorText" presStyleLbl="sibTrans2D1" presStyleIdx="3" presStyleCnt="4"/>
      <dgm:spPr/>
      <dgm:t>
        <a:bodyPr/>
        <a:lstStyle/>
        <a:p>
          <a:endParaRPr lang="en-US"/>
        </a:p>
      </dgm:t>
    </dgm:pt>
    <dgm:pt modelId="{1E03BCEF-BCFF-4522-8399-258D839E2688}" type="pres">
      <dgm:prSet presAssocID="{06C8B7B8-EC5A-4017-858F-183BB0F407B3}" presName="node" presStyleLbl="node1" presStyleIdx="4" presStyleCnt="5">
        <dgm:presLayoutVars>
          <dgm:bulletEnabled val="1"/>
        </dgm:presLayoutVars>
      </dgm:prSet>
      <dgm:spPr/>
      <dgm:t>
        <a:bodyPr/>
        <a:lstStyle/>
        <a:p>
          <a:endParaRPr lang="en-US"/>
        </a:p>
      </dgm:t>
    </dgm:pt>
  </dgm:ptLst>
  <dgm:cxnLst>
    <dgm:cxn modelId="{D440133E-A6A4-4C4B-9267-3041BECF3439}" srcId="{18072BAE-6D20-4F37-A95A-1227EF848E3E}" destId="{48D4FBD1-17C3-4FF3-8AF6-05F55A8D3F1C}" srcOrd="0" destOrd="0" parTransId="{9C04FB06-78F1-401A-BD42-2FDF0FD11A33}" sibTransId="{70E8105F-8AEC-4C7E-9417-8F5DE91ECD38}"/>
    <dgm:cxn modelId="{04D0B2A1-6B89-435F-BA88-3DC653CA0EF9}" type="presOf" srcId="{88090CD0-DEFA-4F65-87C6-1CA6EEC79A14}" destId="{D83DE9A8-2DD8-46DA-8D85-F4382E2F710A}" srcOrd="0" destOrd="0" presId="urn:microsoft.com/office/officeart/2005/8/layout/process2"/>
    <dgm:cxn modelId="{5AF87EF1-2EB7-40C0-B3B6-7E3670E8A037}" type="presOf" srcId="{48D4FBD1-17C3-4FF3-8AF6-05F55A8D3F1C}" destId="{5F031678-932E-4EF6-BD58-BED4048E83E1}" srcOrd="0" destOrd="0" presId="urn:microsoft.com/office/officeart/2005/8/layout/process2"/>
    <dgm:cxn modelId="{E2B6FBDB-10D8-4F96-8A72-19940CFC36F0}" type="presOf" srcId="{00013B7B-3A3D-4725-A5C1-5F5A983D8467}" destId="{3A66FDCD-A49F-45AA-B1C0-B2F0C1B7D611}" srcOrd="0" destOrd="0" presId="urn:microsoft.com/office/officeart/2005/8/layout/process2"/>
    <dgm:cxn modelId="{D3597BAC-FBBA-4D19-B218-81439E66FE0D}" type="presOf" srcId="{70E8105F-8AEC-4C7E-9417-8F5DE91ECD38}" destId="{C1B68F51-E3BD-42C5-9926-6FBCABFF310E}" srcOrd="0" destOrd="0" presId="urn:microsoft.com/office/officeart/2005/8/layout/process2"/>
    <dgm:cxn modelId="{137B36D4-109A-4835-BBE1-4CDF847F98FE}" srcId="{18072BAE-6D20-4F37-A95A-1227EF848E3E}" destId="{76888A4F-D361-4385-ADA7-46985FF343F3}" srcOrd="2" destOrd="0" parTransId="{D3735FE3-D4FC-4898-822D-0F07464019B5}" sibTransId="{88090CD0-DEFA-4F65-87C6-1CA6EEC79A14}"/>
    <dgm:cxn modelId="{47DB4133-C7DF-460A-952B-60EEB758B859}" type="presOf" srcId="{06C8B7B8-EC5A-4017-858F-183BB0F407B3}" destId="{1E03BCEF-BCFF-4522-8399-258D839E2688}" srcOrd="0" destOrd="0" presId="urn:microsoft.com/office/officeart/2005/8/layout/process2"/>
    <dgm:cxn modelId="{B6A138D2-79C8-4129-95B0-410CF9E0B5E3}" type="presOf" srcId="{18072BAE-6D20-4F37-A95A-1227EF848E3E}" destId="{1BD334DE-B610-4BCA-B4BE-118984C1D3EB}" srcOrd="0" destOrd="0" presId="urn:microsoft.com/office/officeart/2005/8/layout/process2"/>
    <dgm:cxn modelId="{82A2B7B0-5C03-4958-BF5E-C0D002A45A80}" type="presOf" srcId="{452C4174-F368-439B-96C4-4B6B97A59A02}" destId="{846010D9-197A-401A-A689-3EB05154475B}" srcOrd="1" destOrd="0" presId="urn:microsoft.com/office/officeart/2005/8/layout/process2"/>
    <dgm:cxn modelId="{EE748CEC-F1A6-4E2A-AABB-1FC017CAA96A}" type="presOf" srcId="{76888A4F-D361-4385-ADA7-46985FF343F3}" destId="{963A5577-8601-4B22-A59B-6B65BAFAE26D}" srcOrd="0" destOrd="0" presId="urn:microsoft.com/office/officeart/2005/8/layout/process2"/>
    <dgm:cxn modelId="{3D51866D-BFFF-405A-81A7-7F1FCA4056CD}" srcId="{18072BAE-6D20-4F37-A95A-1227EF848E3E}" destId="{A9A503DC-B071-4947-893D-FAF2AF865472}" srcOrd="1" destOrd="0" parTransId="{9F2EC6DF-20FA-4E34-8363-492DC669C283}" sibTransId="{00013B7B-3A3D-4725-A5C1-5F5A983D8467}"/>
    <dgm:cxn modelId="{93E6D6BE-F897-4904-8BDA-59A50D4C4A34}" type="presOf" srcId="{00013B7B-3A3D-4725-A5C1-5F5A983D8467}" destId="{49B25E8E-9853-4EEA-970A-FDC6E2038C91}" srcOrd="1" destOrd="0" presId="urn:microsoft.com/office/officeart/2005/8/layout/process2"/>
    <dgm:cxn modelId="{9DB5B02E-144A-4640-8E7B-878197B26578}" srcId="{18072BAE-6D20-4F37-A95A-1227EF848E3E}" destId="{B0DC8D3C-0A8E-47FB-ABD5-A9EBA5F66B35}" srcOrd="3" destOrd="0" parTransId="{452F3070-5723-4F12-8AB3-B2C996C205AF}" sibTransId="{452C4174-F368-439B-96C4-4B6B97A59A02}"/>
    <dgm:cxn modelId="{DE7BAE96-AC43-4FD3-BE9C-7F2D141572BC}" type="presOf" srcId="{A9A503DC-B071-4947-893D-FAF2AF865472}" destId="{A3C17786-38F0-43CF-B962-6B5859E28C27}" srcOrd="0" destOrd="0" presId="urn:microsoft.com/office/officeart/2005/8/layout/process2"/>
    <dgm:cxn modelId="{288484FB-13E7-4031-87B4-DFDF4A567501}" srcId="{18072BAE-6D20-4F37-A95A-1227EF848E3E}" destId="{06C8B7B8-EC5A-4017-858F-183BB0F407B3}" srcOrd="4" destOrd="0" parTransId="{F12A6FD2-BE6B-49DD-8CF4-B3308161BCE8}" sibTransId="{06DCAA26-DD35-4272-A50D-603F62815DE5}"/>
    <dgm:cxn modelId="{26583AE0-05F1-4439-BC7B-648091D2AB19}" type="presOf" srcId="{452C4174-F368-439B-96C4-4B6B97A59A02}" destId="{5ADE43B1-21FA-4B7B-87F8-F3190B471C57}" srcOrd="0" destOrd="0" presId="urn:microsoft.com/office/officeart/2005/8/layout/process2"/>
    <dgm:cxn modelId="{E7D73E6F-22E4-4764-9F24-51D424AA99C7}" type="presOf" srcId="{B0DC8D3C-0A8E-47FB-ABD5-A9EBA5F66B35}" destId="{54C700AD-9752-4207-B7AD-BF9A59552939}" srcOrd="0" destOrd="0" presId="urn:microsoft.com/office/officeart/2005/8/layout/process2"/>
    <dgm:cxn modelId="{9A236C62-0FBD-4B73-9DC6-EA04FEEDC583}" type="presOf" srcId="{88090CD0-DEFA-4F65-87C6-1CA6EEC79A14}" destId="{30AF5693-4CCB-489F-B6DD-57F3FE1C97AB}" srcOrd="1" destOrd="0" presId="urn:microsoft.com/office/officeart/2005/8/layout/process2"/>
    <dgm:cxn modelId="{105A64DD-2149-4903-B848-ADED463551C5}" type="presOf" srcId="{70E8105F-8AEC-4C7E-9417-8F5DE91ECD38}" destId="{ABAC27F8-6A65-4B18-A87A-E755838EB6E0}" srcOrd="1" destOrd="0" presId="urn:microsoft.com/office/officeart/2005/8/layout/process2"/>
    <dgm:cxn modelId="{F5631EE4-0BEA-48FD-9BEE-5B7DEF31577B}" type="presParOf" srcId="{1BD334DE-B610-4BCA-B4BE-118984C1D3EB}" destId="{5F031678-932E-4EF6-BD58-BED4048E83E1}" srcOrd="0" destOrd="0" presId="urn:microsoft.com/office/officeart/2005/8/layout/process2"/>
    <dgm:cxn modelId="{FA50F7FF-48A8-41EC-BAB7-1F70E358A07B}" type="presParOf" srcId="{1BD334DE-B610-4BCA-B4BE-118984C1D3EB}" destId="{C1B68F51-E3BD-42C5-9926-6FBCABFF310E}" srcOrd="1" destOrd="0" presId="urn:microsoft.com/office/officeart/2005/8/layout/process2"/>
    <dgm:cxn modelId="{236AA26C-F9AF-40FC-B6D7-49999C1BC6B3}" type="presParOf" srcId="{C1B68F51-E3BD-42C5-9926-6FBCABFF310E}" destId="{ABAC27F8-6A65-4B18-A87A-E755838EB6E0}" srcOrd="0" destOrd="0" presId="urn:microsoft.com/office/officeart/2005/8/layout/process2"/>
    <dgm:cxn modelId="{DABA6D65-E426-4E67-8EC9-77D8D4FB0FB8}" type="presParOf" srcId="{1BD334DE-B610-4BCA-B4BE-118984C1D3EB}" destId="{A3C17786-38F0-43CF-B962-6B5859E28C27}" srcOrd="2" destOrd="0" presId="urn:microsoft.com/office/officeart/2005/8/layout/process2"/>
    <dgm:cxn modelId="{2D93977F-F452-478F-BCED-B30BCCCC2B61}" type="presParOf" srcId="{1BD334DE-B610-4BCA-B4BE-118984C1D3EB}" destId="{3A66FDCD-A49F-45AA-B1C0-B2F0C1B7D611}" srcOrd="3" destOrd="0" presId="urn:microsoft.com/office/officeart/2005/8/layout/process2"/>
    <dgm:cxn modelId="{C14F3004-E8A3-439D-AD1D-E864EC927246}" type="presParOf" srcId="{3A66FDCD-A49F-45AA-B1C0-B2F0C1B7D611}" destId="{49B25E8E-9853-4EEA-970A-FDC6E2038C91}" srcOrd="0" destOrd="0" presId="urn:microsoft.com/office/officeart/2005/8/layout/process2"/>
    <dgm:cxn modelId="{0510985A-2C50-40C2-9508-A63EF373B0E3}" type="presParOf" srcId="{1BD334DE-B610-4BCA-B4BE-118984C1D3EB}" destId="{963A5577-8601-4B22-A59B-6B65BAFAE26D}" srcOrd="4" destOrd="0" presId="urn:microsoft.com/office/officeart/2005/8/layout/process2"/>
    <dgm:cxn modelId="{3BACA96D-B589-4085-A0A3-D2E1E778D40B}" type="presParOf" srcId="{1BD334DE-B610-4BCA-B4BE-118984C1D3EB}" destId="{D83DE9A8-2DD8-46DA-8D85-F4382E2F710A}" srcOrd="5" destOrd="0" presId="urn:microsoft.com/office/officeart/2005/8/layout/process2"/>
    <dgm:cxn modelId="{22425CBB-B3F2-4300-BDD3-FE773493CB7E}" type="presParOf" srcId="{D83DE9A8-2DD8-46DA-8D85-F4382E2F710A}" destId="{30AF5693-4CCB-489F-B6DD-57F3FE1C97AB}" srcOrd="0" destOrd="0" presId="urn:microsoft.com/office/officeart/2005/8/layout/process2"/>
    <dgm:cxn modelId="{03FCE62A-A508-4B4D-B696-BD1E640A2A9C}" type="presParOf" srcId="{1BD334DE-B610-4BCA-B4BE-118984C1D3EB}" destId="{54C700AD-9752-4207-B7AD-BF9A59552939}" srcOrd="6" destOrd="0" presId="urn:microsoft.com/office/officeart/2005/8/layout/process2"/>
    <dgm:cxn modelId="{BE93C33D-13A2-4793-8EC5-4687DAB1685E}" type="presParOf" srcId="{1BD334DE-B610-4BCA-B4BE-118984C1D3EB}" destId="{5ADE43B1-21FA-4B7B-87F8-F3190B471C57}" srcOrd="7" destOrd="0" presId="urn:microsoft.com/office/officeart/2005/8/layout/process2"/>
    <dgm:cxn modelId="{F02316C9-EDB0-4A56-9919-CFB748386281}" type="presParOf" srcId="{5ADE43B1-21FA-4B7B-87F8-F3190B471C57}" destId="{846010D9-197A-401A-A689-3EB05154475B}" srcOrd="0" destOrd="0" presId="urn:microsoft.com/office/officeart/2005/8/layout/process2"/>
    <dgm:cxn modelId="{8FC8F5FA-2386-4827-8A41-4400A823EC2F}" type="presParOf" srcId="{1BD334DE-B610-4BCA-B4BE-118984C1D3EB}" destId="{1E03BCEF-BCFF-4522-8399-258D839E2688}" srcOrd="8"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031678-932E-4EF6-BD58-BED4048E83E1}">
      <dsp:nvSpPr>
        <dsp:cNvPr id="0" name=""/>
        <dsp:cNvSpPr/>
      </dsp:nvSpPr>
      <dsp:spPr>
        <a:xfrm>
          <a:off x="2095571" y="509"/>
          <a:ext cx="2095357" cy="5958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latin typeface="SassoonInfant" panose="00000400000000000000" pitchFamily="2" charset="0"/>
            </a:rPr>
            <a:t>Teacher formative assessment (ongoing)</a:t>
          </a:r>
        </a:p>
      </dsp:txBody>
      <dsp:txXfrm>
        <a:off x="2113023" y="17961"/>
        <a:ext cx="2060453" cy="560943"/>
      </dsp:txXfrm>
    </dsp:sp>
    <dsp:sp modelId="{C1B68F51-E3BD-42C5-9926-6FBCABFF310E}">
      <dsp:nvSpPr>
        <dsp:cNvPr id="0" name=""/>
        <dsp:cNvSpPr/>
      </dsp:nvSpPr>
      <dsp:spPr>
        <a:xfrm rot="5400000">
          <a:off x="3031528" y="611252"/>
          <a:ext cx="223442" cy="26813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5400000">
        <a:off x="3062810" y="633597"/>
        <a:ext cx="160879" cy="156409"/>
      </dsp:txXfrm>
    </dsp:sp>
    <dsp:sp modelId="{A3C17786-38F0-43CF-B962-6B5859E28C27}">
      <dsp:nvSpPr>
        <dsp:cNvPr id="0" name=""/>
        <dsp:cNvSpPr/>
      </dsp:nvSpPr>
      <dsp:spPr>
        <a:xfrm>
          <a:off x="2095571" y="894280"/>
          <a:ext cx="2095357" cy="5958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latin typeface="SassoonInfant" panose="00000400000000000000" pitchFamily="2" charset="0"/>
            </a:rPr>
            <a:t>Summative assessment</a:t>
          </a:r>
        </a:p>
      </dsp:txBody>
      <dsp:txXfrm>
        <a:off x="2113023" y="911732"/>
        <a:ext cx="2060453" cy="560943"/>
      </dsp:txXfrm>
    </dsp:sp>
    <dsp:sp modelId="{3A66FDCD-A49F-45AA-B1C0-B2F0C1B7D611}">
      <dsp:nvSpPr>
        <dsp:cNvPr id="0" name=""/>
        <dsp:cNvSpPr/>
      </dsp:nvSpPr>
      <dsp:spPr>
        <a:xfrm rot="5400000">
          <a:off x="3031528" y="1505023"/>
          <a:ext cx="223442" cy="26813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5400000">
        <a:off x="3062810" y="1527368"/>
        <a:ext cx="160879" cy="156409"/>
      </dsp:txXfrm>
    </dsp:sp>
    <dsp:sp modelId="{963A5577-8601-4B22-A59B-6B65BAFAE26D}">
      <dsp:nvSpPr>
        <dsp:cNvPr id="0" name=""/>
        <dsp:cNvSpPr/>
      </dsp:nvSpPr>
      <dsp:spPr>
        <a:xfrm>
          <a:off x="2095571" y="1788051"/>
          <a:ext cx="2095357" cy="5958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latin typeface="SassoonInfant" panose="00000400000000000000" pitchFamily="2" charset="0"/>
            </a:rPr>
            <a:t>Teacher assessment - Input onto Target Tracker</a:t>
          </a:r>
        </a:p>
      </dsp:txBody>
      <dsp:txXfrm>
        <a:off x="2113023" y="1805503"/>
        <a:ext cx="2060453" cy="560943"/>
      </dsp:txXfrm>
    </dsp:sp>
    <dsp:sp modelId="{D83DE9A8-2DD8-46DA-8D85-F4382E2F710A}">
      <dsp:nvSpPr>
        <dsp:cNvPr id="0" name=""/>
        <dsp:cNvSpPr/>
      </dsp:nvSpPr>
      <dsp:spPr>
        <a:xfrm rot="5400000">
          <a:off x="3031528" y="2398794"/>
          <a:ext cx="223442" cy="26813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5400000">
        <a:off x="3062810" y="2421139"/>
        <a:ext cx="160879" cy="156409"/>
      </dsp:txXfrm>
    </dsp:sp>
    <dsp:sp modelId="{54C700AD-9752-4207-B7AD-BF9A59552939}">
      <dsp:nvSpPr>
        <dsp:cNvPr id="0" name=""/>
        <dsp:cNvSpPr/>
      </dsp:nvSpPr>
      <dsp:spPr>
        <a:xfrm>
          <a:off x="2095571" y="2681822"/>
          <a:ext cx="2095357" cy="5958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latin typeface="SassoonInfant" panose="00000400000000000000" pitchFamily="2" charset="0"/>
            </a:rPr>
            <a:t>Assessment Moderation</a:t>
          </a:r>
        </a:p>
      </dsp:txBody>
      <dsp:txXfrm>
        <a:off x="2113023" y="2699274"/>
        <a:ext cx="2060453" cy="560943"/>
      </dsp:txXfrm>
    </dsp:sp>
    <dsp:sp modelId="{5ADE43B1-21FA-4B7B-87F8-F3190B471C57}">
      <dsp:nvSpPr>
        <dsp:cNvPr id="0" name=""/>
        <dsp:cNvSpPr/>
      </dsp:nvSpPr>
      <dsp:spPr>
        <a:xfrm rot="5400000">
          <a:off x="3031528" y="3292565"/>
          <a:ext cx="223442" cy="26813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5400000">
        <a:off x="3062810" y="3314910"/>
        <a:ext cx="160879" cy="156409"/>
      </dsp:txXfrm>
    </dsp:sp>
    <dsp:sp modelId="{1E03BCEF-BCFF-4522-8399-258D839E2688}">
      <dsp:nvSpPr>
        <dsp:cNvPr id="0" name=""/>
        <dsp:cNvSpPr/>
      </dsp:nvSpPr>
      <dsp:spPr>
        <a:xfrm>
          <a:off x="2095571" y="3575593"/>
          <a:ext cx="2095357" cy="5958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latin typeface="SassoonInfant" panose="00000400000000000000" pitchFamily="2" charset="0"/>
            </a:rPr>
            <a:t>Pupil Progress Meetings</a:t>
          </a:r>
        </a:p>
      </dsp:txBody>
      <dsp:txXfrm>
        <a:off x="2113023" y="3593045"/>
        <a:ext cx="2060453" cy="56094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10</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King George V</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Reed</dc:creator>
  <cp:keywords/>
  <dc:description/>
  <cp:lastModifiedBy>Simon Reed</cp:lastModifiedBy>
  <cp:revision>275</cp:revision>
  <cp:lastPrinted>2020-03-27T12:33:00Z</cp:lastPrinted>
  <dcterms:created xsi:type="dcterms:W3CDTF">2019-11-02T12:21:00Z</dcterms:created>
  <dcterms:modified xsi:type="dcterms:W3CDTF">2020-03-27T12:45:00Z</dcterms:modified>
</cp:coreProperties>
</file>